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B35CC" w14:textId="6FEC85AE" w:rsidR="00A8757A" w:rsidRPr="00BC4BE6" w:rsidRDefault="001E3790" w:rsidP="00273FD5">
      <w:pPr>
        <w:keepNext/>
        <w:rPr>
          <w:rFonts w:eastAsia="Times New Roman" w:cs="Times New Roman"/>
          <w:b/>
          <w:color w:val="000000"/>
          <w:highlight w:val="white"/>
        </w:rPr>
      </w:pPr>
      <w:r w:rsidRPr="00BC4BE6">
        <w:rPr>
          <w:rFonts w:eastAsia="Times New Roman" w:cs="Times New Roman"/>
          <w:b/>
          <w:color w:val="000000"/>
          <w:shd w:val="clear" w:color="auto" w:fill="FFFFFF"/>
        </w:rPr>
        <w:t>Załącznik nr 1 Formularz oferty</w:t>
      </w:r>
    </w:p>
    <w:p w14:paraId="4FFBB8A3" w14:textId="77777777" w:rsidR="00A8757A" w:rsidRPr="00BC4BE6" w:rsidRDefault="00A8757A" w:rsidP="00273FD5">
      <w:pPr>
        <w:jc w:val="center"/>
        <w:rPr>
          <w:rFonts w:cs="Times New Roman"/>
          <w:sz w:val="22"/>
          <w:szCs w:val="22"/>
        </w:rPr>
      </w:pPr>
    </w:p>
    <w:p w14:paraId="06E723DA" w14:textId="5FD1477D" w:rsidR="00A8757A" w:rsidRPr="00BC4BE6" w:rsidRDefault="001E3790" w:rsidP="00273FD5">
      <w:pPr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Nazwa i siedziba Wykonawcy</w:t>
      </w:r>
    </w:p>
    <w:p w14:paraId="6C57257B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…...............................................................................</w:t>
      </w:r>
    </w:p>
    <w:p w14:paraId="6645BDDE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…...............................................................................</w:t>
      </w:r>
    </w:p>
    <w:p w14:paraId="1C91D3EE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 xml:space="preserve">…............................................................................... </w:t>
      </w:r>
    </w:p>
    <w:p w14:paraId="217C029E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tel./fax.…..................................................................</w:t>
      </w:r>
    </w:p>
    <w:p w14:paraId="2D7D20DF" w14:textId="5F4BDC2C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NIP: .........................................................................</w:t>
      </w:r>
    </w:p>
    <w:p w14:paraId="3462CAB4" w14:textId="77777777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e-mail: .....................................................................</w:t>
      </w:r>
    </w:p>
    <w:p w14:paraId="4D071E00" w14:textId="7C4A7D4A" w:rsidR="00A8757A" w:rsidRPr="00BC4BE6" w:rsidRDefault="001E3790" w:rsidP="00273FD5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dane osoby upoważnionej do kontaktowania się z Zamawiającym ……………………………</w:t>
      </w:r>
    </w:p>
    <w:p w14:paraId="2516D233" w14:textId="77777777" w:rsidR="00A8757A" w:rsidRPr="00BC4BE6" w:rsidRDefault="00A8757A" w:rsidP="00273FD5">
      <w:pPr>
        <w:jc w:val="center"/>
        <w:rPr>
          <w:rFonts w:cs="Times New Roman"/>
          <w:b/>
          <w:sz w:val="22"/>
          <w:szCs w:val="22"/>
        </w:rPr>
      </w:pPr>
    </w:p>
    <w:p w14:paraId="778AAD17" w14:textId="77777777" w:rsidR="00A8757A" w:rsidRPr="00BC4BE6" w:rsidRDefault="00A8757A" w:rsidP="00273FD5">
      <w:pPr>
        <w:jc w:val="center"/>
        <w:rPr>
          <w:rFonts w:cs="Times New Roman"/>
          <w:b/>
          <w:sz w:val="22"/>
          <w:szCs w:val="22"/>
        </w:rPr>
      </w:pPr>
    </w:p>
    <w:p w14:paraId="1E1F3EE6" w14:textId="1E1236BE" w:rsidR="00A8757A" w:rsidRPr="00BC4BE6" w:rsidRDefault="001E3790" w:rsidP="00273FD5">
      <w:pPr>
        <w:jc w:val="center"/>
        <w:rPr>
          <w:rFonts w:cs="Times New Roman"/>
          <w:b/>
          <w:sz w:val="22"/>
          <w:szCs w:val="22"/>
        </w:rPr>
      </w:pPr>
      <w:r w:rsidRPr="00BC4BE6">
        <w:rPr>
          <w:rFonts w:cs="Times New Roman"/>
          <w:b/>
          <w:sz w:val="22"/>
          <w:szCs w:val="22"/>
        </w:rPr>
        <w:t>OFERTA WYKONAWCY</w:t>
      </w:r>
    </w:p>
    <w:p w14:paraId="2FBCB4A1" w14:textId="67B9086B" w:rsidR="00A8757A" w:rsidRPr="00BC4BE6" w:rsidRDefault="001E3790" w:rsidP="00273FD5">
      <w:pPr>
        <w:keepNext/>
        <w:widowControl/>
        <w:jc w:val="both"/>
        <w:rPr>
          <w:rFonts w:eastAsiaTheme="minorHAnsi" w:cs="Times New Roman"/>
          <w:b/>
          <w:bCs/>
          <w:color w:val="auto"/>
          <w:sz w:val="22"/>
          <w:szCs w:val="22"/>
          <w:lang w:eastAsia="en-US" w:bidi="ar-SA"/>
        </w:rPr>
      </w:pP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W odpowiedzi  na ogłoszenie </w:t>
      </w:r>
      <w:r w:rsidR="009B3D3C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opublikowane w Bazie Konkurencyjności</w:t>
      </w: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składam/y ofertę na </w:t>
      </w:r>
      <w:r w:rsidR="00931BF0"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dostawę </w:t>
      </w:r>
      <w:bookmarkStart w:id="0" w:name="_Hlk222922217"/>
      <w:r w:rsidR="00F37DE8" w:rsidRPr="00F37DE8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450 kg żywicy termotopliwej wraz ze środkiem poprzecznie sieciującym oraz środkiem zagęszczającym przeznaczonych do klejenia wielowarstwowego tkanin p-aramidowych</w:t>
      </w:r>
      <w:r w:rsidR="00931BF0"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</w:t>
      </w:r>
      <w:bookmarkEnd w:id="0"/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za cenę łączną netto  ……………………….. (słownie:…………………………………………….)</w:t>
      </w:r>
      <w:r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zgodnie z formularzem cenowym stanowiącym załącznik nr 1a do ogłoszenia</w:t>
      </w:r>
    </w:p>
    <w:p w14:paraId="756A4B5E" w14:textId="77777777" w:rsidR="00A8757A" w:rsidRPr="00BC4BE6" w:rsidRDefault="00A8757A" w:rsidP="00273FD5">
      <w:pPr>
        <w:keepNext/>
        <w:widowControl/>
        <w:jc w:val="both"/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</w:pPr>
    </w:p>
    <w:p w14:paraId="09DA4EE9" w14:textId="0FFEA417" w:rsidR="00867E3F" w:rsidRPr="00BC4BE6" w:rsidRDefault="00867E3F">
      <w:pPr>
        <w:pStyle w:val="Blockquote"/>
        <w:numPr>
          <w:ilvl w:val="0"/>
          <w:numId w:val="1"/>
        </w:numPr>
        <w:tabs>
          <w:tab w:val="left" w:pos="360"/>
        </w:tabs>
        <w:spacing w:before="0" w:after="0"/>
        <w:ind w:right="0"/>
        <w:jc w:val="both"/>
        <w:rPr>
          <w:sz w:val="22"/>
          <w:szCs w:val="24"/>
        </w:rPr>
      </w:pPr>
      <w:r w:rsidRPr="00BC4BE6">
        <w:rPr>
          <w:sz w:val="22"/>
          <w:szCs w:val="24"/>
        </w:rPr>
        <w:t>Oświadczam/-my, iż oferta zawiera wszystkie koszty związane z wykonaniem przedmiotu zamówienia włącznie z wszelkimi kosztami wynikającymi z zapisów zapytania ofertowego</w:t>
      </w:r>
      <w:r w:rsidR="00D14A48" w:rsidRPr="00BC4BE6">
        <w:rPr>
          <w:sz w:val="22"/>
          <w:szCs w:val="24"/>
        </w:rPr>
        <w:t>, w tym koszty transportu do siedziby Zamawiającego</w:t>
      </w:r>
      <w:r w:rsidRPr="00BC4BE6">
        <w:rPr>
          <w:sz w:val="22"/>
          <w:szCs w:val="24"/>
        </w:rPr>
        <w:t>.</w:t>
      </w:r>
    </w:p>
    <w:p w14:paraId="7DF0AECF" w14:textId="4C795A6C" w:rsidR="00867E3F" w:rsidRPr="00BC4BE6" w:rsidRDefault="002F2D71">
      <w:pPr>
        <w:pStyle w:val="Blockquote"/>
        <w:numPr>
          <w:ilvl w:val="0"/>
          <w:numId w:val="1"/>
        </w:numPr>
        <w:tabs>
          <w:tab w:val="left" w:pos="360"/>
        </w:tabs>
        <w:spacing w:before="0" w:after="0"/>
        <w:ind w:right="0"/>
        <w:jc w:val="both"/>
        <w:rPr>
          <w:sz w:val="22"/>
          <w:szCs w:val="24"/>
        </w:rPr>
      </w:pPr>
      <w:r w:rsidRPr="00BC4BE6">
        <w:rPr>
          <w:sz w:val="22"/>
          <w:szCs w:val="24"/>
        </w:rPr>
        <w:t xml:space="preserve">Oferta jest ważna przez okres </w:t>
      </w:r>
      <w:r w:rsidR="00803DD9" w:rsidRPr="00BC4BE6">
        <w:rPr>
          <w:sz w:val="22"/>
          <w:szCs w:val="24"/>
        </w:rPr>
        <w:t>wskazany w zapytaniu ofertowym</w:t>
      </w:r>
      <w:r w:rsidR="00867E3F" w:rsidRPr="00BC4BE6">
        <w:rPr>
          <w:sz w:val="22"/>
          <w:szCs w:val="24"/>
        </w:rPr>
        <w:t>.</w:t>
      </w:r>
    </w:p>
    <w:p w14:paraId="1A8B3F8A" w14:textId="5329D6DF" w:rsidR="00867E3F" w:rsidRPr="00BC4BE6" w:rsidRDefault="00867E3F">
      <w:pPr>
        <w:pStyle w:val="Blockquote"/>
        <w:numPr>
          <w:ilvl w:val="0"/>
          <w:numId w:val="1"/>
        </w:numPr>
        <w:tabs>
          <w:tab w:val="left" w:pos="360"/>
        </w:tabs>
        <w:spacing w:before="0" w:after="0"/>
        <w:ind w:right="0"/>
        <w:jc w:val="both"/>
        <w:rPr>
          <w:sz w:val="22"/>
          <w:szCs w:val="22"/>
        </w:rPr>
      </w:pPr>
      <w:r w:rsidRPr="00BC4BE6">
        <w:rPr>
          <w:sz w:val="22"/>
          <w:szCs w:val="22"/>
        </w:rPr>
        <w:t>Oświadczamy, że zapoznaliśmy się ze wszystkimi warunkami zamówienia zawartymi w Zapytani</w:t>
      </w:r>
      <w:r w:rsidR="00C4362E" w:rsidRPr="00BC4BE6">
        <w:rPr>
          <w:sz w:val="22"/>
          <w:szCs w:val="22"/>
        </w:rPr>
        <w:t>u ofertowym oraz w załącznikach</w:t>
      </w:r>
      <w:r w:rsidR="00273FD5" w:rsidRPr="00BC4BE6">
        <w:rPr>
          <w:sz w:val="22"/>
          <w:szCs w:val="22"/>
        </w:rPr>
        <w:t xml:space="preserve">. </w:t>
      </w:r>
      <w:r w:rsidRPr="00BC4BE6">
        <w:rPr>
          <w:sz w:val="22"/>
          <w:szCs w:val="22"/>
        </w:rPr>
        <w:t>W przypadku wyboru niniejszej oferty, zobowiązujemy się do zawarcia umowy na warunkach określonych w złożonej ofercie.</w:t>
      </w:r>
    </w:p>
    <w:p w14:paraId="2694400F" w14:textId="77777777" w:rsidR="00A8757A" w:rsidRPr="00BC4BE6" w:rsidRDefault="00A8757A" w:rsidP="00273FD5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05276180" w14:textId="77777777" w:rsidR="00803DD9" w:rsidRPr="00BC4BE6" w:rsidRDefault="00803DD9" w:rsidP="00273FD5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2C79283B" w14:textId="77777777" w:rsidR="00803DD9" w:rsidRPr="00BC4BE6" w:rsidRDefault="00803DD9" w:rsidP="00273FD5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206A56AB" w14:textId="77777777" w:rsidR="00A8757A" w:rsidRPr="00BC4BE6" w:rsidRDefault="00A8757A" w:rsidP="00C16F34">
      <w:pPr>
        <w:keepNext/>
        <w:widowControl/>
        <w:rPr>
          <w:rFonts w:eastAsia="Times New Roman" w:cs="Times New Roman"/>
          <w:b/>
          <w:i/>
          <w:color w:val="000000"/>
          <w:sz w:val="22"/>
          <w:szCs w:val="22"/>
          <w:shd w:val="clear" w:color="auto" w:fill="FFFFFF"/>
        </w:rPr>
      </w:pPr>
    </w:p>
    <w:tbl>
      <w:tblPr>
        <w:tblW w:w="9061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A8757A" w:rsidRPr="00BC4BE6" w14:paraId="1012B22C" w14:textId="77777777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2A8BA215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  <w:bookmarkStart w:id="1" w:name="_Hlk225950607"/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49D5CFCD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</w:p>
          <w:p w14:paraId="2A91D2F3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</w:p>
          <w:p w14:paraId="0DB3D0CA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</w:p>
          <w:p w14:paraId="465D9B11" w14:textId="77777777" w:rsidR="00A8757A" w:rsidRPr="00BC4BE6" w:rsidRDefault="00A8757A" w:rsidP="00C16F34">
            <w:pPr>
              <w:widowControl/>
              <w:jc w:val="both"/>
              <w:rPr>
                <w:rFonts w:cs="Times New Roman"/>
              </w:rPr>
            </w:pPr>
          </w:p>
        </w:tc>
      </w:tr>
      <w:tr w:rsidR="00A8757A" w:rsidRPr="00BC4BE6" w14:paraId="28EDFCFA" w14:textId="77777777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75154740" w14:textId="23A3D37E" w:rsidR="00786A44" w:rsidRPr="00BC4BE6" w:rsidRDefault="00786A44" w:rsidP="00786A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="001E3790"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3849F10A" w14:textId="7F6A5043" w:rsidR="00803DD9" w:rsidRPr="00BC4BE6" w:rsidRDefault="00803DD9" w:rsidP="001658F8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2CF7F6BF" w14:textId="6BF4C9AB" w:rsidR="00786A44" w:rsidRPr="00BC4BE6" w:rsidRDefault="00786A44" w:rsidP="00786A44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</w:t>
            </w:r>
            <w:r w:rsidR="001E3790" w:rsidRPr="00BC4BE6">
              <w:rPr>
                <w:rFonts w:cs="Times New Roman"/>
                <w:sz w:val="20"/>
                <w:szCs w:val="20"/>
              </w:rPr>
              <w:t>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="001E3790"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07B0E92C" w14:textId="48019945" w:rsidR="00803DD9" w:rsidRPr="00BC4BE6" w:rsidRDefault="00803DD9" w:rsidP="001658F8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bookmarkEnd w:id="1"/>
    </w:tbl>
    <w:p w14:paraId="4D0EBAF1" w14:textId="77777777" w:rsidR="00A8757A" w:rsidRPr="00BC4BE6" w:rsidRDefault="00A8757A" w:rsidP="00C16F34">
      <w:pPr>
        <w:rPr>
          <w:rFonts w:cs="Times New Roman"/>
        </w:rPr>
        <w:sectPr w:rsidR="00A8757A" w:rsidRPr="00BC4BE6">
          <w:headerReference w:type="default" r:id="rId9"/>
          <w:footerReference w:type="default" r:id="rId10"/>
          <w:pgSz w:w="11906" w:h="16838"/>
          <w:pgMar w:top="1417" w:right="1417" w:bottom="1417" w:left="1417" w:header="708" w:footer="0" w:gutter="0"/>
          <w:pgNumType w:start="1"/>
          <w:cols w:space="708"/>
          <w:formProt w:val="0"/>
          <w:docGrid w:linePitch="240" w:charSpace="-6145"/>
        </w:sectPr>
      </w:pPr>
    </w:p>
    <w:p w14:paraId="49268B43" w14:textId="3B2400C9" w:rsidR="00A8757A" w:rsidRPr="00BC4BE6" w:rsidRDefault="001E3790" w:rsidP="00C16F34">
      <w:pPr>
        <w:jc w:val="both"/>
        <w:rPr>
          <w:rFonts w:cs="Times New Roman"/>
          <w:b/>
          <w:sz w:val="22"/>
          <w:szCs w:val="22"/>
        </w:rPr>
      </w:pPr>
      <w:r w:rsidRPr="00BC4BE6">
        <w:rPr>
          <w:rFonts w:cs="Times New Roman"/>
          <w:b/>
          <w:sz w:val="22"/>
          <w:szCs w:val="22"/>
        </w:rPr>
        <w:lastRenderedPageBreak/>
        <w:t>Załącznik nr 1a Formularz cenowy</w:t>
      </w:r>
    </w:p>
    <w:p w14:paraId="23394020" w14:textId="77777777" w:rsidR="00DC6299" w:rsidRPr="00BC4BE6" w:rsidRDefault="00DC6299" w:rsidP="00C16F34">
      <w:pPr>
        <w:jc w:val="both"/>
        <w:rPr>
          <w:rFonts w:cs="Times New Roman"/>
          <w:b/>
          <w:sz w:val="22"/>
          <w:szCs w:val="22"/>
        </w:rPr>
      </w:pPr>
    </w:p>
    <w:p w14:paraId="36988D2F" w14:textId="77777777" w:rsidR="00DC6299" w:rsidRPr="00BC4BE6" w:rsidRDefault="00DC6299" w:rsidP="00C16F34">
      <w:pPr>
        <w:jc w:val="both"/>
        <w:rPr>
          <w:rFonts w:cs="Times New Roman"/>
          <w:b/>
          <w:sz w:val="22"/>
          <w:szCs w:val="22"/>
        </w:rPr>
      </w:pPr>
    </w:p>
    <w:tbl>
      <w:tblPr>
        <w:tblStyle w:val="Tabela-Siatka111"/>
        <w:tblW w:w="863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756"/>
        <w:gridCol w:w="2159"/>
        <w:gridCol w:w="2159"/>
      </w:tblGrid>
      <w:tr w:rsidR="00DC6299" w:rsidRPr="00BC4BE6" w14:paraId="5544A3A1" w14:textId="77777777" w:rsidTr="00DC6299">
        <w:trPr>
          <w:jc w:val="center"/>
        </w:trPr>
        <w:tc>
          <w:tcPr>
            <w:tcW w:w="4318" w:type="dxa"/>
            <w:gridSpan w:val="2"/>
            <w:shd w:val="clear" w:color="000000" w:fill="BFBFBF"/>
            <w:vAlign w:val="center"/>
          </w:tcPr>
          <w:p w14:paraId="4B160084" w14:textId="04B57E57" w:rsidR="00DC6299" w:rsidRPr="00BC4BE6" w:rsidRDefault="00DC6299" w:rsidP="005C5D9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bookmarkStart w:id="2" w:name="_Hlk222326171"/>
            <w:r w:rsidRPr="00BC4BE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Nazwa handlowa oferowanej </w:t>
            </w:r>
            <w:r w:rsid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żywicy </w:t>
            </w:r>
            <w:r w:rsidR="005C5D96"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termotopliwej wymagającej </w:t>
            </w:r>
            <w:r w:rsidR="005D71F6" w:rsidRPr="005D71F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zastosowania dodatków (środka poprzecznie sieciującego, środka zagęszczającego) </w:t>
            </w:r>
            <w:r w:rsidR="005C5D96"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w procesie powlekania p-aramidu</w:t>
            </w:r>
          </w:p>
          <w:p w14:paraId="24102247" w14:textId="2FDE9614" w:rsidR="009B50FC" w:rsidRPr="00BC4BE6" w:rsidRDefault="009B50FC" w:rsidP="007D24F6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4318" w:type="dxa"/>
            <w:gridSpan w:val="2"/>
            <w:vAlign w:val="center"/>
          </w:tcPr>
          <w:p w14:paraId="212E9B4C" w14:textId="77777777" w:rsidR="00DC6299" w:rsidRPr="00BC4BE6" w:rsidRDefault="00DC6299" w:rsidP="00DC6299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0653BB49" w14:textId="191E67C7" w:rsidR="00DC6299" w:rsidRPr="00BC4BE6" w:rsidRDefault="00DC6299" w:rsidP="00DC6299">
            <w:pPr>
              <w:widowControl/>
              <w:suppressAutoHyphens w:val="0"/>
              <w:textAlignment w:val="auto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DC6299" w:rsidRPr="00BC4BE6" w14:paraId="757BD4ED" w14:textId="77777777" w:rsidTr="00822964">
        <w:trPr>
          <w:jc w:val="center"/>
        </w:trPr>
        <w:tc>
          <w:tcPr>
            <w:tcW w:w="562" w:type="dxa"/>
            <w:shd w:val="clear" w:color="000000" w:fill="BFBFBF"/>
            <w:vAlign w:val="center"/>
          </w:tcPr>
          <w:p w14:paraId="6731C018" w14:textId="27C6F8D5" w:rsidR="00DC6299" w:rsidRPr="00BC4BE6" w:rsidRDefault="00DC6299" w:rsidP="00DC629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756" w:type="dxa"/>
            <w:shd w:val="clear" w:color="000000" w:fill="BFBFBF"/>
            <w:vAlign w:val="center"/>
          </w:tcPr>
          <w:p w14:paraId="7AA34BE1" w14:textId="4CA715C3" w:rsidR="009B50FC" w:rsidRPr="00BC4BE6" w:rsidRDefault="005C5D96" w:rsidP="00DC629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Ż</w:t>
            </w:r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ywic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a</w:t>
            </w:r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termotopliw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a</w:t>
            </w:r>
            <w:r w:rsidR="005D71F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wymagająca</w:t>
            </w:r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</w:t>
            </w:r>
            <w:r w:rsidR="005D71F6" w:rsidRPr="005D71F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zastosowania dodatków (środka poprzecznie sieciującego, środka zagęszczającego)</w:t>
            </w:r>
            <w:r w:rsidR="005D71F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</w:t>
            </w:r>
            <w:r w:rsidRPr="005C5D9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w procesie powlekania p-aramidu 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– 450 kg</w:t>
            </w:r>
          </w:p>
        </w:tc>
        <w:tc>
          <w:tcPr>
            <w:tcW w:w="2159" w:type="dxa"/>
            <w:shd w:val="clear" w:color="000000" w:fill="BFBFBF"/>
            <w:vAlign w:val="center"/>
          </w:tcPr>
          <w:p w14:paraId="65A2FDE8" w14:textId="4D303DF2" w:rsidR="009B50FC" w:rsidRPr="00BC4BE6" w:rsidRDefault="00DC6299" w:rsidP="005C5D96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2159" w:type="dxa"/>
            <w:shd w:val="clear" w:color="000000" w:fill="BFBFBF"/>
            <w:vAlign w:val="center"/>
          </w:tcPr>
          <w:p w14:paraId="38F3A132" w14:textId="0112CD78" w:rsidR="009B50FC" w:rsidRPr="00BC4BE6" w:rsidRDefault="00DC6299" w:rsidP="005C5D96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Parametr oferowany – należy wpisać wielkość oferowanego parametru lub TAK/ NIE dla parametru określonego jako „TAK”</w:t>
            </w:r>
          </w:p>
        </w:tc>
      </w:tr>
      <w:tr w:rsidR="005D71F6" w:rsidRPr="00BC4BE6" w14:paraId="1ACB5450" w14:textId="77777777" w:rsidTr="00545A74">
        <w:trPr>
          <w:jc w:val="center"/>
        </w:trPr>
        <w:tc>
          <w:tcPr>
            <w:tcW w:w="562" w:type="dxa"/>
            <w:vAlign w:val="center"/>
          </w:tcPr>
          <w:p w14:paraId="45463599" w14:textId="77777777" w:rsidR="005D71F6" w:rsidRPr="00BC4BE6" w:rsidRDefault="005D71F6" w:rsidP="005D71F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31830DD1" w14:textId="4F298FD3" w:rsidR="005D71F6" w:rsidRPr="00BC4BE6" w:rsidRDefault="005D71F6" w:rsidP="005D71F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B97EF6">
              <w:t>Przeznaczona do klejenia wielowarstwowego tkanin p-aramidowych</w:t>
            </w:r>
          </w:p>
        </w:tc>
        <w:tc>
          <w:tcPr>
            <w:tcW w:w="2159" w:type="dxa"/>
            <w:vAlign w:val="center"/>
          </w:tcPr>
          <w:p w14:paraId="0BB5DF99" w14:textId="0712E89F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BC4BE6">
              <w:rPr>
                <w:rFonts w:cs="Times New Roman"/>
                <w:color w:val="auto"/>
                <w:sz w:val="22"/>
              </w:rPr>
              <w:t>TAK</w:t>
            </w:r>
          </w:p>
        </w:tc>
        <w:tc>
          <w:tcPr>
            <w:tcW w:w="2159" w:type="dxa"/>
            <w:vAlign w:val="center"/>
          </w:tcPr>
          <w:p w14:paraId="5B4FADCC" w14:textId="45724AE9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D71F6" w:rsidRPr="00BC4BE6" w14:paraId="7C3DB1A8" w14:textId="77777777" w:rsidTr="008150C9">
        <w:trPr>
          <w:jc w:val="center"/>
        </w:trPr>
        <w:tc>
          <w:tcPr>
            <w:tcW w:w="562" w:type="dxa"/>
            <w:vAlign w:val="center"/>
          </w:tcPr>
          <w:p w14:paraId="056E3571" w14:textId="77777777" w:rsidR="005D71F6" w:rsidRPr="00BC4BE6" w:rsidRDefault="005D71F6" w:rsidP="005D71F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7004E240" w14:textId="1EE08931" w:rsidR="005D71F6" w:rsidRPr="00BC4BE6" w:rsidRDefault="005D71F6" w:rsidP="005D71F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B97EF6">
              <w:t>Przeznaczona do zastosowań balistycznych</w:t>
            </w:r>
          </w:p>
        </w:tc>
        <w:tc>
          <w:tcPr>
            <w:tcW w:w="2159" w:type="dxa"/>
          </w:tcPr>
          <w:p w14:paraId="0668A5EB" w14:textId="6DC28D02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77B1D4CD" w14:textId="45D2A261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D71F6" w:rsidRPr="00BC4BE6" w14:paraId="543C921F" w14:textId="77777777" w:rsidTr="008150C9">
        <w:trPr>
          <w:jc w:val="center"/>
        </w:trPr>
        <w:tc>
          <w:tcPr>
            <w:tcW w:w="562" w:type="dxa"/>
            <w:vAlign w:val="center"/>
          </w:tcPr>
          <w:p w14:paraId="65D57D87" w14:textId="77777777" w:rsidR="005D71F6" w:rsidRPr="00BC4BE6" w:rsidRDefault="005D71F6" w:rsidP="005D71F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4A3D9BDA" w14:textId="2996B5BF" w:rsidR="005D71F6" w:rsidRPr="00BC4BE6" w:rsidRDefault="005D71F6" w:rsidP="005D71F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B97EF6">
              <w:t>Możliwość sieciowania w temperaturze 130°C lub poniżej</w:t>
            </w:r>
          </w:p>
        </w:tc>
        <w:tc>
          <w:tcPr>
            <w:tcW w:w="2159" w:type="dxa"/>
          </w:tcPr>
          <w:p w14:paraId="3890E50B" w14:textId="5BA87811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29AFB196" w14:textId="47B3BBF5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D71F6" w:rsidRPr="00BC4BE6" w14:paraId="33A6AEB1" w14:textId="77777777" w:rsidTr="008150C9">
        <w:trPr>
          <w:jc w:val="center"/>
        </w:trPr>
        <w:tc>
          <w:tcPr>
            <w:tcW w:w="562" w:type="dxa"/>
            <w:vAlign w:val="center"/>
          </w:tcPr>
          <w:p w14:paraId="32BE85CE" w14:textId="77777777" w:rsidR="005D71F6" w:rsidRPr="00BC4BE6" w:rsidRDefault="005D71F6" w:rsidP="005D71F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522001CF" w14:textId="13545FD0" w:rsidR="005D71F6" w:rsidRPr="00BC4BE6" w:rsidRDefault="005D71F6" w:rsidP="005D71F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B97EF6">
              <w:t>Właściwości termotopliwe</w:t>
            </w:r>
          </w:p>
        </w:tc>
        <w:tc>
          <w:tcPr>
            <w:tcW w:w="2159" w:type="dxa"/>
          </w:tcPr>
          <w:p w14:paraId="30F2311A" w14:textId="69130535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5652702F" w14:textId="492408FC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D71F6" w:rsidRPr="00BC4BE6" w14:paraId="3AEDB717" w14:textId="77777777" w:rsidTr="008150C9">
        <w:trPr>
          <w:jc w:val="center"/>
        </w:trPr>
        <w:tc>
          <w:tcPr>
            <w:tcW w:w="562" w:type="dxa"/>
            <w:vAlign w:val="center"/>
          </w:tcPr>
          <w:p w14:paraId="3E5D1996" w14:textId="77777777" w:rsidR="005D71F6" w:rsidRPr="00BC4BE6" w:rsidRDefault="005D71F6" w:rsidP="005D71F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14AB5F4B" w14:textId="54185B36" w:rsidR="005D71F6" w:rsidRPr="00BC4BE6" w:rsidRDefault="005D71F6" w:rsidP="005D71F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B97EF6">
              <w:t>Dyspersja wodna (żywica na bazie wody)</w:t>
            </w:r>
          </w:p>
        </w:tc>
        <w:tc>
          <w:tcPr>
            <w:tcW w:w="2159" w:type="dxa"/>
          </w:tcPr>
          <w:p w14:paraId="0D7384E2" w14:textId="19BBA4B6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  <w:highlight w:val="yellow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23BD9444" w14:textId="77777777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D71F6" w:rsidRPr="00BC4BE6" w14:paraId="530AE0FC" w14:textId="77777777" w:rsidTr="008150C9">
        <w:trPr>
          <w:jc w:val="center"/>
        </w:trPr>
        <w:tc>
          <w:tcPr>
            <w:tcW w:w="562" w:type="dxa"/>
            <w:vAlign w:val="center"/>
          </w:tcPr>
          <w:p w14:paraId="6B3B0BFA" w14:textId="77777777" w:rsidR="005D71F6" w:rsidRPr="00BC4BE6" w:rsidRDefault="005D71F6" w:rsidP="005D71F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534753C8" w14:textId="75F66CDA" w:rsidR="005D71F6" w:rsidRPr="00BC4BE6" w:rsidRDefault="005D71F6" w:rsidP="005D71F6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B97EF6">
              <w:t>Odporność na hydrolizę</w:t>
            </w:r>
          </w:p>
        </w:tc>
        <w:tc>
          <w:tcPr>
            <w:tcW w:w="2159" w:type="dxa"/>
          </w:tcPr>
          <w:p w14:paraId="7265F11A" w14:textId="4EAAA784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4BDF5D4B" w14:textId="77777777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5D71F6" w:rsidRPr="00BC4BE6" w14:paraId="6975D6DD" w14:textId="77777777" w:rsidTr="008150C9">
        <w:trPr>
          <w:jc w:val="center"/>
        </w:trPr>
        <w:tc>
          <w:tcPr>
            <w:tcW w:w="562" w:type="dxa"/>
            <w:vAlign w:val="center"/>
          </w:tcPr>
          <w:p w14:paraId="2E6A00E6" w14:textId="77777777" w:rsidR="005D71F6" w:rsidRPr="00BC4BE6" w:rsidRDefault="005D71F6" w:rsidP="005D71F6">
            <w:pPr>
              <w:widowControl/>
              <w:numPr>
                <w:ilvl w:val="0"/>
                <w:numId w:val="26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33B13E4A" w14:textId="61DBEAC5" w:rsidR="005D71F6" w:rsidRPr="00963B7E" w:rsidRDefault="005D71F6" w:rsidP="005D71F6">
            <w:pPr>
              <w:widowControl/>
              <w:suppressAutoHyphens w:val="0"/>
              <w:jc w:val="both"/>
              <w:textAlignment w:val="auto"/>
            </w:pPr>
            <w:r w:rsidRPr="00B97EF6">
              <w:t>Żywica wymagająca zastosowania dodatków w procesie powlekania p-aramidu (środka poprzecznie sieciującego, środka zagęszczającego) w ilości zalecanej do stosowania przez producenta.</w:t>
            </w:r>
          </w:p>
        </w:tc>
        <w:tc>
          <w:tcPr>
            <w:tcW w:w="2159" w:type="dxa"/>
          </w:tcPr>
          <w:p w14:paraId="31AF6258" w14:textId="03E96526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305C8C0F" w14:textId="77777777" w:rsidR="005D71F6" w:rsidRPr="00BC4BE6" w:rsidRDefault="005D71F6" w:rsidP="005D71F6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bookmarkEnd w:id="2"/>
    </w:tbl>
    <w:p w14:paraId="1472344B" w14:textId="77777777" w:rsidR="00291B03" w:rsidRPr="00BC4BE6" w:rsidRDefault="00291B03" w:rsidP="00C16F34">
      <w:pPr>
        <w:jc w:val="both"/>
        <w:rPr>
          <w:rFonts w:cs="Times New Roman"/>
          <w:b/>
          <w:sz w:val="22"/>
          <w:szCs w:val="22"/>
        </w:rPr>
      </w:pPr>
    </w:p>
    <w:p w14:paraId="47504D38" w14:textId="77777777" w:rsidR="00BD3AE3" w:rsidRPr="00BC4BE6" w:rsidRDefault="00BD3AE3" w:rsidP="00C16F34">
      <w:pPr>
        <w:jc w:val="both"/>
        <w:rPr>
          <w:rFonts w:cs="Times New Roman"/>
          <w:bCs/>
          <w:sz w:val="22"/>
          <w:szCs w:val="22"/>
        </w:rPr>
      </w:pPr>
    </w:p>
    <w:p w14:paraId="20C3185B" w14:textId="77777777" w:rsidR="005C5D96" w:rsidRDefault="005C5D96" w:rsidP="00C16F34">
      <w:pPr>
        <w:jc w:val="both"/>
        <w:rPr>
          <w:rFonts w:cs="Times New Roman"/>
          <w:sz w:val="22"/>
          <w:szCs w:val="22"/>
        </w:rPr>
      </w:pPr>
    </w:p>
    <w:p w14:paraId="06CF6A46" w14:textId="77777777" w:rsidR="005C5D96" w:rsidRDefault="005C5D96" w:rsidP="00C16F34">
      <w:pPr>
        <w:jc w:val="both"/>
        <w:rPr>
          <w:rFonts w:cs="Times New Roman"/>
          <w:sz w:val="22"/>
          <w:szCs w:val="22"/>
        </w:rPr>
      </w:pPr>
    </w:p>
    <w:tbl>
      <w:tblPr>
        <w:tblStyle w:val="Tabela-Siatka111"/>
        <w:tblW w:w="864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756"/>
        <w:gridCol w:w="8"/>
        <w:gridCol w:w="2151"/>
        <w:gridCol w:w="2159"/>
        <w:gridCol w:w="8"/>
      </w:tblGrid>
      <w:tr w:rsidR="002E3D3E" w:rsidRPr="00BC4BE6" w14:paraId="07302580" w14:textId="77777777" w:rsidTr="002E3D3E">
        <w:trPr>
          <w:jc w:val="center"/>
        </w:trPr>
        <w:tc>
          <w:tcPr>
            <w:tcW w:w="4326" w:type="dxa"/>
            <w:gridSpan w:val="3"/>
            <w:shd w:val="clear" w:color="000000" w:fill="BFBFBF"/>
            <w:vAlign w:val="center"/>
          </w:tcPr>
          <w:p w14:paraId="26741988" w14:textId="77777777" w:rsidR="002E3D3E" w:rsidRDefault="002E3D3E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</w:p>
          <w:p w14:paraId="5BCEC08E" w14:textId="3CF7A704" w:rsidR="002E3D3E" w:rsidRPr="00BC4BE6" w:rsidRDefault="002E3D3E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Nazwa handlowa </w:t>
            </w:r>
            <w:r w:rsidRPr="005D71F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środka poprzecznie sieciującego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– dodatku do zaoferowanej żywicy termotopliwej</w:t>
            </w:r>
          </w:p>
          <w:p w14:paraId="25BDEB51" w14:textId="77777777" w:rsidR="002E3D3E" w:rsidRPr="00BC4BE6" w:rsidRDefault="002E3D3E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4318" w:type="dxa"/>
            <w:gridSpan w:val="3"/>
            <w:vAlign w:val="center"/>
          </w:tcPr>
          <w:p w14:paraId="01F95334" w14:textId="77777777" w:rsidR="002E3D3E" w:rsidRPr="00BC4BE6" w:rsidRDefault="002E3D3E" w:rsidP="00D130C5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54F99E06" w14:textId="77777777" w:rsidR="002E3D3E" w:rsidRPr="00BC4BE6" w:rsidRDefault="002E3D3E" w:rsidP="00D130C5">
            <w:pPr>
              <w:widowControl/>
              <w:suppressAutoHyphens w:val="0"/>
              <w:textAlignment w:val="auto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2E3D3E" w:rsidRPr="00BC4BE6" w14:paraId="0F1FD685" w14:textId="77777777" w:rsidTr="002E3D3E">
        <w:trPr>
          <w:jc w:val="center"/>
        </w:trPr>
        <w:tc>
          <w:tcPr>
            <w:tcW w:w="4326" w:type="dxa"/>
            <w:gridSpan w:val="3"/>
            <w:shd w:val="clear" w:color="000000" w:fill="BFBFBF"/>
            <w:vAlign w:val="center"/>
          </w:tcPr>
          <w:p w14:paraId="76779521" w14:textId="673B65E4" w:rsidR="002E3D3E" w:rsidRDefault="002E3D3E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Ilość</w:t>
            </w:r>
            <w:r>
              <w:t xml:space="preserve"> </w:t>
            </w:r>
            <w:r w:rsidRPr="002E3D3E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środka poprzecznie sieciującego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w kg - </w:t>
            </w:r>
            <w:r w:rsidRPr="002E3D3E">
              <w:rPr>
                <w:rFonts w:eastAsia="Times New Roman" w:cs="Times New Roman"/>
                <w:color w:val="auto"/>
                <w:sz w:val="20"/>
                <w:szCs w:val="20"/>
                <w:lang w:eastAsia="pl-PL"/>
              </w:rPr>
              <w:t>powinna wynikać z proporcji zalecanych przez producenta zaoferowanej żywicy termotopliwej, ilość środka należy przeliczyć na 450 kg żywicy termotopliwej</w:t>
            </w:r>
            <w:r>
              <w:rPr>
                <w:rFonts w:eastAsia="Times New Roman" w:cs="Times New Roman"/>
                <w:color w:val="auto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4318" w:type="dxa"/>
            <w:gridSpan w:val="3"/>
            <w:vAlign w:val="center"/>
          </w:tcPr>
          <w:p w14:paraId="64A0FD3C" w14:textId="77777777" w:rsidR="002E3D3E" w:rsidRPr="00BC4BE6" w:rsidRDefault="002E3D3E" w:rsidP="00D130C5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2E3D3E" w:rsidRPr="00BC4BE6" w14:paraId="75574591" w14:textId="77777777" w:rsidTr="002E3D3E">
        <w:trPr>
          <w:gridAfter w:val="1"/>
          <w:wAfter w:w="8" w:type="dxa"/>
          <w:jc w:val="center"/>
        </w:trPr>
        <w:tc>
          <w:tcPr>
            <w:tcW w:w="562" w:type="dxa"/>
            <w:shd w:val="clear" w:color="000000" w:fill="BFBFBF"/>
            <w:vAlign w:val="center"/>
          </w:tcPr>
          <w:p w14:paraId="5D1B5765" w14:textId="77777777" w:rsidR="002E3D3E" w:rsidRPr="00BC4BE6" w:rsidRDefault="002E3D3E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756" w:type="dxa"/>
            <w:shd w:val="clear" w:color="000000" w:fill="BFBFBF"/>
            <w:vAlign w:val="center"/>
          </w:tcPr>
          <w:p w14:paraId="7CF4AADC" w14:textId="268D031A" w:rsidR="002E3D3E" w:rsidRPr="00BC4BE6" w:rsidRDefault="008C12E3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Środek poprzecznie sieciujący</w:t>
            </w:r>
          </w:p>
        </w:tc>
        <w:tc>
          <w:tcPr>
            <w:tcW w:w="2159" w:type="dxa"/>
            <w:gridSpan w:val="2"/>
            <w:shd w:val="clear" w:color="000000" w:fill="BFBFBF"/>
            <w:vAlign w:val="center"/>
          </w:tcPr>
          <w:p w14:paraId="514BACB6" w14:textId="77777777" w:rsidR="002E3D3E" w:rsidRPr="00BC4BE6" w:rsidRDefault="002E3D3E" w:rsidP="00D130C5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2159" w:type="dxa"/>
            <w:shd w:val="clear" w:color="000000" w:fill="BFBFBF"/>
            <w:vAlign w:val="center"/>
          </w:tcPr>
          <w:p w14:paraId="5F2DA672" w14:textId="77777777" w:rsidR="002E3D3E" w:rsidRPr="00BC4BE6" w:rsidRDefault="002E3D3E" w:rsidP="00D130C5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Parametr oferowany – należy wpisać wielkość oferowanego parametru lub TAK/ NIE dla parametru określonego jako „TAK”</w:t>
            </w:r>
          </w:p>
        </w:tc>
      </w:tr>
      <w:tr w:rsidR="002E3D3E" w:rsidRPr="00BC4BE6" w14:paraId="1AECB900" w14:textId="77777777" w:rsidTr="002E3D3E">
        <w:trPr>
          <w:gridAfter w:val="1"/>
          <w:wAfter w:w="8" w:type="dxa"/>
          <w:jc w:val="center"/>
        </w:trPr>
        <w:tc>
          <w:tcPr>
            <w:tcW w:w="562" w:type="dxa"/>
            <w:vAlign w:val="center"/>
          </w:tcPr>
          <w:p w14:paraId="3014C9EE" w14:textId="77777777" w:rsidR="002E3D3E" w:rsidRPr="00BC4BE6" w:rsidRDefault="002E3D3E" w:rsidP="002E3D3E">
            <w:pPr>
              <w:widowControl/>
              <w:numPr>
                <w:ilvl w:val="0"/>
                <w:numId w:val="38"/>
              </w:numPr>
              <w:suppressAutoHyphens w:val="0"/>
              <w:ind w:left="169" w:hanging="142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28938BD9" w14:textId="30F3BD24" w:rsidR="002E3D3E" w:rsidRPr="00BC4BE6" w:rsidRDefault="002E3D3E" w:rsidP="002E3D3E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5D0A2B">
              <w:t xml:space="preserve">Ilość – </w:t>
            </w:r>
            <w:r>
              <w:t>wynika</w:t>
            </w:r>
            <w:r w:rsidRPr="005D0A2B">
              <w:t xml:space="preserve"> z proporcji zalecanych przez producenta zaoferowanej żywicy termotopliwej, ilość środka przelicz</w:t>
            </w:r>
            <w:r>
              <w:t>ono</w:t>
            </w:r>
            <w:r w:rsidRPr="005D0A2B">
              <w:t xml:space="preserve"> na 450 kg żywicy termotopliwej,</w:t>
            </w:r>
          </w:p>
        </w:tc>
        <w:tc>
          <w:tcPr>
            <w:tcW w:w="2159" w:type="dxa"/>
            <w:gridSpan w:val="2"/>
            <w:vAlign w:val="center"/>
          </w:tcPr>
          <w:p w14:paraId="3F68DC3F" w14:textId="77777777" w:rsidR="002E3D3E" w:rsidRPr="00BC4BE6" w:rsidRDefault="002E3D3E" w:rsidP="002E3D3E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BC4BE6">
              <w:rPr>
                <w:rFonts w:cs="Times New Roman"/>
                <w:color w:val="auto"/>
                <w:sz w:val="22"/>
              </w:rPr>
              <w:t>TAK</w:t>
            </w:r>
          </w:p>
        </w:tc>
        <w:tc>
          <w:tcPr>
            <w:tcW w:w="2159" w:type="dxa"/>
            <w:vAlign w:val="center"/>
          </w:tcPr>
          <w:p w14:paraId="34D6439D" w14:textId="77777777" w:rsidR="002E3D3E" w:rsidRPr="00BC4BE6" w:rsidRDefault="002E3D3E" w:rsidP="002E3D3E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2E3D3E" w:rsidRPr="00BC4BE6" w14:paraId="39C89AFA" w14:textId="77777777" w:rsidTr="002E3D3E">
        <w:trPr>
          <w:gridAfter w:val="1"/>
          <w:wAfter w:w="8" w:type="dxa"/>
          <w:jc w:val="center"/>
        </w:trPr>
        <w:tc>
          <w:tcPr>
            <w:tcW w:w="562" w:type="dxa"/>
            <w:vAlign w:val="center"/>
          </w:tcPr>
          <w:p w14:paraId="0681FC1C" w14:textId="77777777" w:rsidR="002E3D3E" w:rsidRPr="00BC4BE6" w:rsidRDefault="002E3D3E" w:rsidP="002E3D3E">
            <w:pPr>
              <w:widowControl/>
              <w:numPr>
                <w:ilvl w:val="0"/>
                <w:numId w:val="38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43B1801C" w14:textId="0B3E95BC" w:rsidR="002E3D3E" w:rsidRPr="00BC4BE6" w:rsidRDefault="002E3D3E" w:rsidP="002E3D3E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5D0A2B">
              <w:t>Przeznaczon</w:t>
            </w:r>
            <w:r>
              <w:t>y</w:t>
            </w:r>
            <w:r w:rsidRPr="005D0A2B">
              <w:t xml:space="preserve"> do stosowania z zaoferowaną żywicą termotopliwą zgodnie z zaleceniami producenta w/w żywicy</w:t>
            </w:r>
            <w:r>
              <w:t>*</w:t>
            </w:r>
          </w:p>
        </w:tc>
        <w:tc>
          <w:tcPr>
            <w:tcW w:w="2159" w:type="dxa"/>
            <w:gridSpan w:val="2"/>
          </w:tcPr>
          <w:p w14:paraId="0B8C8605" w14:textId="77777777" w:rsidR="002E3D3E" w:rsidRPr="00BC4BE6" w:rsidRDefault="002E3D3E" w:rsidP="002E3D3E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28FE2B1C" w14:textId="77777777" w:rsidR="002E3D3E" w:rsidRPr="00BC4BE6" w:rsidRDefault="002E3D3E" w:rsidP="002E3D3E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</w:tbl>
    <w:p w14:paraId="1CEBA190" w14:textId="77777777" w:rsidR="002E3D3E" w:rsidRDefault="002E3D3E" w:rsidP="00C16F34">
      <w:pPr>
        <w:jc w:val="both"/>
        <w:rPr>
          <w:rFonts w:cs="Times New Roman"/>
          <w:sz w:val="22"/>
          <w:szCs w:val="22"/>
        </w:rPr>
      </w:pPr>
    </w:p>
    <w:p w14:paraId="05705490" w14:textId="6CF038A3" w:rsidR="002E3D3E" w:rsidRPr="008C12E3" w:rsidRDefault="002E3D3E" w:rsidP="00C16F34">
      <w:pPr>
        <w:jc w:val="both"/>
        <w:rPr>
          <w:rFonts w:cs="Times New Roman"/>
          <w:color w:val="EE0000"/>
          <w:sz w:val="22"/>
          <w:szCs w:val="22"/>
        </w:rPr>
      </w:pPr>
      <w:r w:rsidRPr="008C12E3">
        <w:rPr>
          <w:rFonts w:cs="Times New Roman"/>
          <w:color w:val="EE0000"/>
          <w:sz w:val="22"/>
          <w:szCs w:val="22"/>
        </w:rPr>
        <w:t>*</w:t>
      </w:r>
      <w:r w:rsidRPr="008C12E3">
        <w:rPr>
          <w:rFonts w:cs="Times New Roman"/>
          <w:b/>
          <w:bCs/>
          <w:color w:val="EE0000"/>
          <w:sz w:val="22"/>
          <w:szCs w:val="22"/>
        </w:rPr>
        <w:t>Do oferty należy dołączyć dokumenty</w:t>
      </w:r>
      <w:r w:rsidR="008C12E3" w:rsidRPr="008C12E3">
        <w:rPr>
          <w:rFonts w:cs="Times New Roman"/>
          <w:b/>
          <w:bCs/>
          <w:color w:val="EE0000"/>
          <w:sz w:val="22"/>
          <w:szCs w:val="22"/>
        </w:rPr>
        <w:t xml:space="preserve"> </w:t>
      </w:r>
      <w:r w:rsidRPr="008C12E3">
        <w:rPr>
          <w:rFonts w:cs="Times New Roman"/>
          <w:b/>
          <w:bCs/>
          <w:color w:val="EE0000"/>
          <w:sz w:val="22"/>
          <w:szCs w:val="22"/>
        </w:rPr>
        <w:t xml:space="preserve">(np. karty charakterystyki, </w:t>
      </w:r>
      <w:r w:rsidRPr="008C12E3">
        <w:rPr>
          <w:rFonts w:cs="Times New Roman"/>
          <w:b/>
          <w:bCs/>
          <w:color w:val="EE0000"/>
          <w:sz w:val="22"/>
          <w:szCs w:val="22"/>
        </w:rPr>
        <w:t>karty techniczne itp.)</w:t>
      </w:r>
      <w:r w:rsidRPr="008C12E3">
        <w:rPr>
          <w:rFonts w:cs="Times New Roman"/>
          <w:b/>
          <w:bCs/>
          <w:color w:val="EE0000"/>
          <w:sz w:val="22"/>
          <w:szCs w:val="22"/>
        </w:rPr>
        <w:t xml:space="preserve"> </w:t>
      </w:r>
      <w:r w:rsidRPr="008C12E3">
        <w:rPr>
          <w:rFonts w:cs="Times New Roman"/>
          <w:b/>
          <w:bCs/>
          <w:color w:val="EE0000"/>
          <w:sz w:val="22"/>
          <w:szCs w:val="22"/>
        </w:rPr>
        <w:t>zawierające informacje o proporcjach wagowych środka poprzecznie sieciującego w stosunku do wagi zaoferowanej żywicy termotopliwej zalecan</w:t>
      </w:r>
      <w:r w:rsidR="008C12E3" w:rsidRPr="008C12E3">
        <w:rPr>
          <w:rFonts w:cs="Times New Roman"/>
          <w:b/>
          <w:bCs/>
          <w:color w:val="EE0000"/>
          <w:sz w:val="22"/>
          <w:szCs w:val="22"/>
        </w:rPr>
        <w:t>ych</w:t>
      </w:r>
      <w:r w:rsidRPr="008C12E3">
        <w:rPr>
          <w:rFonts w:cs="Times New Roman"/>
          <w:b/>
          <w:bCs/>
          <w:color w:val="EE0000"/>
          <w:sz w:val="22"/>
          <w:szCs w:val="22"/>
        </w:rPr>
        <w:t xml:space="preserve"> przez producenta żywicy/ </w:t>
      </w:r>
      <w:r w:rsidR="008C12E3" w:rsidRPr="008C12E3">
        <w:rPr>
          <w:rFonts w:cs="Times New Roman"/>
          <w:b/>
          <w:bCs/>
          <w:color w:val="EE0000"/>
          <w:sz w:val="22"/>
          <w:szCs w:val="22"/>
        </w:rPr>
        <w:t>środka poprzecznie sieciującego</w:t>
      </w:r>
      <w:r w:rsidRPr="008C12E3">
        <w:rPr>
          <w:rFonts w:cs="Times New Roman"/>
          <w:b/>
          <w:bCs/>
          <w:color w:val="EE0000"/>
          <w:sz w:val="22"/>
          <w:szCs w:val="22"/>
        </w:rPr>
        <w:t>. Na podstawie tego dokumentu Zamawiający zweryfikuje, czy zaoferowany środek oraz jego ilość są odpowiednie oraz czy spełniają warunki określone w zapytaniu ofertowym.</w:t>
      </w:r>
      <w:r w:rsidRPr="008C12E3">
        <w:rPr>
          <w:rFonts w:cs="Times New Roman"/>
          <w:color w:val="EE0000"/>
          <w:sz w:val="22"/>
          <w:szCs w:val="22"/>
        </w:rPr>
        <w:t xml:space="preserve">  </w:t>
      </w:r>
    </w:p>
    <w:p w14:paraId="6F053788" w14:textId="77777777" w:rsidR="002E3D3E" w:rsidRDefault="002E3D3E" w:rsidP="00C16F34">
      <w:pPr>
        <w:jc w:val="both"/>
        <w:rPr>
          <w:rFonts w:cs="Times New Roman"/>
          <w:sz w:val="22"/>
          <w:szCs w:val="22"/>
        </w:rPr>
      </w:pPr>
    </w:p>
    <w:p w14:paraId="7646F678" w14:textId="77777777" w:rsidR="002E3D3E" w:rsidRDefault="002E3D3E" w:rsidP="00C16F34">
      <w:pPr>
        <w:jc w:val="both"/>
        <w:rPr>
          <w:rFonts w:cs="Times New Roman"/>
          <w:sz w:val="22"/>
          <w:szCs w:val="22"/>
        </w:rPr>
      </w:pPr>
    </w:p>
    <w:p w14:paraId="7217D420" w14:textId="77777777" w:rsidR="005C5D96" w:rsidRDefault="005C5D96" w:rsidP="00C16F34">
      <w:pPr>
        <w:jc w:val="both"/>
        <w:rPr>
          <w:rFonts w:cs="Times New Roman"/>
          <w:sz w:val="22"/>
          <w:szCs w:val="22"/>
        </w:rPr>
      </w:pPr>
    </w:p>
    <w:p w14:paraId="6B891A93" w14:textId="77777777" w:rsidR="005C5D96" w:rsidRDefault="005C5D96" w:rsidP="00C16F34">
      <w:pPr>
        <w:jc w:val="both"/>
        <w:rPr>
          <w:rFonts w:cs="Times New Roman"/>
          <w:b/>
          <w:sz w:val="22"/>
          <w:szCs w:val="22"/>
        </w:rPr>
      </w:pPr>
    </w:p>
    <w:p w14:paraId="30392739" w14:textId="77777777" w:rsidR="008C12E3" w:rsidRDefault="008C12E3" w:rsidP="00C16F34">
      <w:pPr>
        <w:jc w:val="both"/>
        <w:rPr>
          <w:rFonts w:cs="Times New Roman"/>
          <w:b/>
          <w:sz w:val="22"/>
          <w:szCs w:val="22"/>
        </w:rPr>
      </w:pPr>
    </w:p>
    <w:p w14:paraId="43A3BF7A" w14:textId="77777777" w:rsidR="008C12E3" w:rsidRDefault="008C12E3" w:rsidP="00C16F34">
      <w:pPr>
        <w:jc w:val="both"/>
        <w:rPr>
          <w:rFonts w:cs="Times New Roman"/>
          <w:b/>
          <w:sz w:val="22"/>
          <w:szCs w:val="22"/>
        </w:rPr>
      </w:pPr>
    </w:p>
    <w:tbl>
      <w:tblPr>
        <w:tblStyle w:val="Tabela-Siatka111"/>
        <w:tblW w:w="864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756"/>
        <w:gridCol w:w="8"/>
        <w:gridCol w:w="2151"/>
        <w:gridCol w:w="2159"/>
        <w:gridCol w:w="8"/>
      </w:tblGrid>
      <w:tr w:rsidR="008C12E3" w:rsidRPr="00BC4BE6" w14:paraId="31D2F8F1" w14:textId="77777777" w:rsidTr="00D130C5">
        <w:trPr>
          <w:jc w:val="center"/>
        </w:trPr>
        <w:tc>
          <w:tcPr>
            <w:tcW w:w="4326" w:type="dxa"/>
            <w:gridSpan w:val="3"/>
            <w:shd w:val="clear" w:color="000000" w:fill="BFBFBF"/>
            <w:vAlign w:val="center"/>
          </w:tcPr>
          <w:p w14:paraId="3E437D8A" w14:textId="77777777" w:rsidR="008C12E3" w:rsidRDefault="008C12E3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</w:p>
          <w:p w14:paraId="3E33FC5D" w14:textId="15F83E9D" w:rsidR="008C12E3" w:rsidRPr="00BC4BE6" w:rsidRDefault="008C12E3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Nazwa handlowa </w:t>
            </w:r>
            <w:r w:rsidRPr="005D71F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środka 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zagęszczającego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– dodatku do zaoferowanej żywicy termotopliwej</w:t>
            </w:r>
          </w:p>
          <w:p w14:paraId="6B653E78" w14:textId="77777777" w:rsidR="008C12E3" w:rsidRPr="00BC4BE6" w:rsidRDefault="008C12E3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</w:p>
        </w:tc>
        <w:tc>
          <w:tcPr>
            <w:tcW w:w="4318" w:type="dxa"/>
            <w:gridSpan w:val="3"/>
            <w:vAlign w:val="center"/>
          </w:tcPr>
          <w:p w14:paraId="261A74C3" w14:textId="77777777" w:rsidR="008C12E3" w:rsidRPr="00BC4BE6" w:rsidRDefault="008C12E3" w:rsidP="00D130C5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5FFE175B" w14:textId="77777777" w:rsidR="008C12E3" w:rsidRPr="00BC4BE6" w:rsidRDefault="008C12E3" w:rsidP="00D130C5">
            <w:pPr>
              <w:widowControl/>
              <w:suppressAutoHyphens w:val="0"/>
              <w:textAlignment w:val="auto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8C12E3" w:rsidRPr="00BC4BE6" w14:paraId="70FF4C82" w14:textId="77777777" w:rsidTr="00D130C5">
        <w:trPr>
          <w:jc w:val="center"/>
        </w:trPr>
        <w:tc>
          <w:tcPr>
            <w:tcW w:w="4326" w:type="dxa"/>
            <w:gridSpan w:val="3"/>
            <w:shd w:val="clear" w:color="000000" w:fill="BFBFBF"/>
            <w:vAlign w:val="center"/>
          </w:tcPr>
          <w:p w14:paraId="05A50B33" w14:textId="16A21CB5" w:rsidR="008C12E3" w:rsidRDefault="008C12E3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Ilość</w:t>
            </w:r>
            <w:r>
              <w:t xml:space="preserve"> </w:t>
            </w:r>
            <w:r w:rsidRPr="002E3D3E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środka </w:t>
            </w:r>
            <w:r w:rsidRPr="008C12E3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zagęszczającego</w:t>
            </w:r>
            <w:r w:rsidRPr="008C12E3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w kg - </w:t>
            </w:r>
            <w:r w:rsidRPr="002E3D3E">
              <w:rPr>
                <w:rFonts w:eastAsia="Times New Roman" w:cs="Times New Roman"/>
                <w:color w:val="auto"/>
                <w:sz w:val="20"/>
                <w:szCs w:val="20"/>
                <w:lang w:eastAsia="pl-PL"/>
              </w:rPr>
              <w:t>powinna wynikać z proporcji zalecanych przez producenta zaoferowanej żywicy termotopliwej, ilość środka należy przeliczyć na 450 kg żywicy termotopliwej</w:t>
            </w:r>
            <w:r>
              <w:rPr>
                <w:rFonts w:eastAsia="Times New Roman" w:cs="Times New Roman"/>
                <w:color w:val="auto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4318" w:type="dxa"/>
            <w:gridSpan w:val="3"/>
            <w:vAlign w:val="center"/>
          </w:tcPr>
          <w:p w14:paraId="27AB483E" w14:textId="77777777" w:rsidR="008C12E3" w:rsidRPr="00BC4BE6" w:rsidRDefault="008C12E3" w:rsidP="00D130C5">
            <w:pPr>
              <w:widowControl/>
              <w:suppressAutoHyphens w:val="0"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8C12E3" w:rsidRPr="00BC4BE6" w14:paraId="0ACC78EB" w14:textId="77777777" w:rsidTr="00D130C5">
        <w:trPr>
          <w:gridAfter w:val="1"/>
          <w:wAfter w:w="8" w:type="dxa"/>
          <w:jc w:val="center"/>
        </w:trPr>
        <w:tc>
          <w:tcPr>
            <w:tcW w:w="562" w:type="dxa"/>
            <w:shd w:val="clear" w:color="000000" w:fill="BFBFBF"/>
            <w:vAlign w:val="center"/>
          </w:tcPr>
          <w:p w14:paraId="0D271D34" w14:textId="77777777" w:rsidR="008C12E3" w:rsidRPr="00BC4BE6" w:rsidRDefault="008C12E3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756" w:type="dxa"/>
            <w:shd w:val="clear" w:color="000000" w:fill="BFBFBF"/>
            <w:vAlign w:val="center"/>
          </w:tcPr>
          <w:p w14:paraId="3097FEAD" w14:textId="2A2B76FC" w:rsidR="008C12E3" w:rsidRPr="00BC4BE6" w:rsidRDefault="008C12E3" w:rsidP="00D130C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 xml:space="preserve">Środek </w:t>
            </w:r>
            <w:r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lang w:eastAsia="pl-PL"/>
              </w:rPr>
              <w:t>zagęszczający</w:t>
            </w:r>
          </w:p>
        </w:tc>
        <w:tc>
          <w:tcPr>
            <w:tcW w:w="2159" w:type="dxa"/>
            <w:gridSpan w:val="2"/>
            <w:shd w:val="clear" w:color="000000" w:fill="BFBFBF"/>
            <w:vAlign w:val="center"/>
          </w:tcPr>
          <w:p w14:paraId="521201D2" w14:textId="77777777" w:rsidR="008C12E3" w:rsidRPr="00BC4BE6" w:rsidRDefault="008C12E3" w:rsidP="00D130C5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i/>
                <w:iCs/>
                <w:color w:val="auto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2159" w:type="dxa"/>
            <w:shd w:val="clear" w:color="000000" w:fill="BFBFBF"/>
            <w:vAlign w:val="center"/>
          </w:tcPr>
          <w:p w14:paraId="17DCC05D" w14:textId="77777777" w:rsidR="008C12E3" w:rsidRPr="00BC4BE6" w:rsidRDefault="008C12E3" w:rsidP="00D130C5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BC4BE6"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Parametr oferowany – należy wpisać wielkość oferowanego parametru lub TAK/ NIE dla parametru określonego jako „TAK”</w:t>
            </w:r>
          </w:p>
        </w:tc>
      </w:tr>
      <w:tr w:rsidR="008C12E3" w:rsidRPr="00BC4BE6" w14:paraId="2B7495FF" w14:textId="77777777" w:rsidTr="00D130C5">
        <w:trPr>
          <w:gridAfter w:val="1"/>
          <w:wAfter w:w="8" w:type="dxa"/>
          <w:jc w:val="center"/>
        </w:trPr>
        <w:tc>
          <w:tcPr>
            <w:tcW w:w="562" w:type="dxa"/>
            <w:vAlign w:val="center"/>
          </w:tcPr>
          <w:p w14:paraId="61478DA3" w14:textId="77777777" w:rsidR="008C12E3" w:rsidRPr="00BC4BE6" w:rsidRDefault="008C12E3" w:rsidP="008C12E3">
            <w:pPr>
              <w:widowControl/>
              <w:numPr>
                <w:ilvl w:val="0"/>
                <w:numId w:val="39"/>
              </w:numPr>
              <w:suppressAutoHyphens w:val="0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11117DE2" w14:textId="77777777" w:rsidR="008C12E3" w:rsidRPr="00BC4BE6" w:rsidRDefault="008C12E3" w:rsidP="00D130C5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5D0A2B">
              <w:t xml:space="preserve">Ilość – </w:t>
            </w:r>
            <w:r>
              <w:t>wynika</w:t>
            </w:r>
            <w:r w:rsidRPr="005D0A2B">
              <w:t xml:space="preserve"> z proporcji zalecanych przez producenta zaoferowanej żywicy termotopliwej, ilość środka przelicz</w:t>
            </w:r>
            <w:r>
              <w:t>ono</w:t>
            </w:r>
            <w:r w:rsidRPr="005D0A2B">
              <w:t xml:space="preserve"> na 450 kg żywicy termotopliwej,</w:t>
            </w:r>
          </w:p>
        </w:tc>
        <w:tc>
          <w:tcPr>
            <w:tcW w:w="2159" w:type="dxa"/>
            <w:gridSpan w:val="2"/>
            <w:vAlign w:val="center"/>
          </w:tcPr>
          <w:p w14:paraId="67170E82" w14:textId="77777777" w:rsidR="008C12E3" w:rsidRPr="00BC4BE6" w:rsidRDefault="008C12E3" w:rsidP="00D130C5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BC4BE6">
              <w:rPr>
                <w:rFonts w:cs="Times New Roman"/>
                <w:color w:val="auto"/>
                <w:sz w:val="22"/>
              </w:rPr>
              <w:t>TAK</w:t>
            </w:r>
          </w:p>
        </w:tc>
        <w:tc>
          <w:tcPr>
            <w:tcW w:w="2159" w:type="dxa"/>
            <w:vAlign w:val="center"/>
          </w:tcPr>
          <w:p w14:paraId="7A946F09" w14:textId="77777777" w:rsidR="008C12E3" w:rsidRPr="00BC4BE6" w:rsidRDefault="008C12E3" w:rsidP="00D130C5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  <w:tr w:rsidR="008C12E3" w:rsidRPr="00BC4BE6" w14:paraId="6910EC75" w14:textId="77777777" w:rsidTr="00D130C5">
        <w:trPr>
          <w:gridAfter w:val="1"/>
          <w:wAfter w:w="8" w:type="dxa"/>
          <w:jc w:val="center"/>
        </w:trPr>
        <w:tc>
          <w:tcPr>
            <w:tcW w:w="562" w:type="dxa"/>
            <w:vAlign w:val="center"/>
          </w:tcPr>
          <w:p w14:paraId="32AB1681" w14:textId="77777777" w:rsidR="008C12E3" w:rsidRPr="00BC4BE6" w:rsidRDefault="008C12E3" w:rsidP="008C12E3">
            <w:pPr>
              <w:widowControl/>
              <w:numPr>
                <w:ilvl w:val="0"/>
                <w:numId w:val="39"/>
              </w:numPr>
              <w:suppressAutoHyphens w:val="0"/>
              <w:ind w:left="312" w:hanging="284"/>
              <w:contextualSpacing/>
              <w:textAlignment w:val="auto"/>
              <w:rPr>
                <w:rFonts w:eastAsia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756" w:type="dxa"/>
          </w:tcPr>
          <w:p w14:paraId="688B158C" w14:textId="77777777" w:rsidR="008C12E3" w:rsidRPr="00BC4BE6" w:rsidRDefault="008C12E3" w:rsidP="00D130C5">
            <w:pPr>
              <w:widowControl/>
              <w:suppressAutoHyphens w:val="0"/>
              <w:jc w:val="both"/>
              <w:textAlignment w:val="auto"/>
              <w:rPr>
                <w:rFonts w:cs="Times New Roman"/>
                <w:color w:val="auto"/>
                <w:sz w:val="22"/>
              </w:rPr>
            </w:pPr>
            <w:r w:rsidRPr="005D0A2B">
              <w:t>Przeznaczon</w:t>
            </w:r>
            <w:r>
              <w:t>y</w:t>
            </w:r>
            <w:r w:rsidRPr="005D0A2B">
              <w:t xml:space="preserve"> do stosowania z zaoferowaną żywicą termotopliwą zgodnie z zaleceniami producenta w/w żywicy</w:t>
            </w:r>
            <w:r>
              <w:t>*</w:t>
            </w:r>
          </w:p>
        </w:tc>
        <w:tc>
          <w:tcPr>
            <w:tcW w:w="2159" w:type="dxa"/>
            <w:gridSpan w:val="2"/>
          </w:tcPr>
          <w:p w14:paraId="3AC68F06" w14:textId="77777777" w:rsidR="008C12E3" w:rsidRPr="00BC4BE6" w:rsidRDefault="008C12E3" w:rsidP="00D130C5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2"/>
              </w:rPr>
            </w:pPr>
            <w:r w:rsidRPr="00462362">
              <w:t>TAK</w:t>
            </w:r>
          </w:p>
        </w:tc>
        <w:tc>
          <w:tcPr>
            <w:tcW w:w="2159" w:type="dxa"/>
            <w:vAlign w:val="center"/>
          </w:tcPr>
          <w:p w14:paraId="6E69B9FC" w14:textId="77777777" w:rsidR="008C12E3" w:rsidRPr="00BC4BE6" w:rsidRDefault="008C12E3" w:rsidP="00D130C5">
            <w:pPr>
              <w:widowControl/>
              <w:suppressAutoHyphens w:val="0"/>
              <w:jc w:val="center"/>
              <w:textAlignment w:val="auto"/>
              <w:rPr>
                <w:rFonts w:cs="Times New Roman"/>
                <w:color w:val="auto"/>
                <w:sz w:val="20"/>
                <w:szCs w:val="20"/>
              </w:rPr>
            </w:pPr>
          </w:p>
        </w:tc>
      </w:tr>
    </w:tbl>
    <w:p w14:paraId="12420741" w14:textId="77777777" w:rsidR="008C12E3" w:rsidRDefault="008C12E3" w:rsidP="00C16F34">
      <w:pPr>
        <w:jc w:val="both"/>
        <w:rPr>
          <w:rFonts w:cs="Times New Roman"/>
          <w:b/>
          <w:sz w:val="22"/>
          <w:szCs w:val="22"/>
        </w:rPr>
      </w:pPr>
    </w:p>
    <w:p w14:paraId="6088209E" w14:textId="29139294" w:rsidR="008C12E3" w:rsidRPr="008C12E3" w:rsidRDefault="008C12E3" w:rsidP="008C12E3">
      <w:pPr>
        <w:jc w:val="both"/>
        <w:rPr>
          <w:rFonts w:cs="Times New Roman"/>
          <w:color w:val="EE0000"/>
          <w:sz w:val="22"/>
          <w:szCs w:val="22"/>
        </w:rPr>
      </w:pPr>
      <w:r w:rsidRPr="008C12E3">
        <w:rPr>
          <w:rFonts w:cs="Times New Roman"/>
          <w:color w:val="EE0000"/>
          <w:sz w:val="22"/>
          <w:szCs w:val="22"/>
        </w:rPr>
        <w:t>*</w:t>
      </w:r>
      <w:r w:rsidRPr="008C12E3">
        <w:rPr>
          <w:rFonts w:cs="Times New Roman"/>
          <w:b/>
          <w:bCs/>
          <w:color w:val="EE0000"/>
          <w:sz w:val="22"/>
          <w:szCs w:val="22"/>
        </w:rPr>
        <w:t xml:space="preserve">Do oferty należy dołączyć dokumenty (np. karty charakterystyki, karty techniczne itp.) zawierające informacje o proporcjach wagowych środka </w:t>
      </w:r>
      <w:r>
        <w:rPr>
          <w:rFonts w:cs="Times New Roman"/>
          <w:b/>
          <w:bCs/>
          <w:color w:val="EE0000"/>
          <w:sz w:val="22"/>
          <w:szCs w:val="22"/>
        </w:rPr>
        <w:t>zagęszczającego</w:t>
      </w:r>
      <w:r w:rsidRPr="008C12E3">
        <w:rPr>
          <w:rFonts w:cs="Times New Roman"/>
          <w:b/>
          <w:bCs/>
          <w:color w:val="EE0000"/>
          <w:sz w:val="22"/>
          <w:szCs w:val="22"/>
        </w:rPr>
        <w:t xml:space="preserve"> w stosunku do wagi zaoferowanej żywicy termotopliwej zalecanych przez producenta żywicy/ środka </w:t>
      </w:r>
      <w:r>
        <w:rPr>
          <w:rFonts w:cs="Times New Roman"/>
          <w:b/>
          <w:bCs/>
          <w:color w:val="EE0000"/>
          <w:sz w:val="22"/>
          <w:szCs w:val="22"/>
        </w:rPr>
        <w:t>zagęszczającego</w:t>
      </w:r>
      <w:r w:rsidRPr="008C12E3">
        <w:rPr>
          <w:rFonts w:cs="Times New Roman"/>
          <w:b/>
          <w:bCs/>
          <w:color w:val="EE0000"/>
          <w:sz w:val="22"/>
          <w:szCs w:val="22"/>
        </w:rPr>
        <w:t>. Na podstawie tego dokumentu Zamawiający zweryfikuje, czy zaoferowany środek oraz jego ilość są odpowiednie oraz czy spełniają warunki określone w zapytaniu ofertowym.</w:t>
      </w:r>
      <w:r w:rsidRPr="008C12E3">
        <w:rPr>
          <w:rFonts w:cs="Times New Roman"/>
          <w:color w:val="EE0000"/>
          <w:sz w:val="22"/>
          <w:szCs w:val="22"/>
        </w:rPr>
        <w:t xml:space="preserve">  </w:t>
      </w:r>
    </w:p>
    <w:p w14:paraId="16C5FB99" w14:textId="77777777" w:rsidR="008C12E3" w:rsidRDefault="008C12E3" w:rsidP="00C16F34">
      <w:pPr>
        <w:jc w:val="both"/>
        <w:rPr>
          <w:rFonts w:cs="Times New Roman"/>
          <w:b/>
          <w:sz w:val="22"/>
          <w:szCs w:val="22"/>
        </w:rPr>
      </w:pPr>
    </w:p>
    <w:p w14:paraId="11BEA017" w14:textId="77777777" w:rsidR="008C12E3" w:rsidRDefault="008C12E3" w:rsidP="00C16F34">
      <w:pPr>
        <w:jc w:val="both"/>
        <w:rPr>
          <w:rFonts w:cs="Times New Roman"/>
          <w:b/>
          <w:sz w:val="22"/>
          <w:szCs w:val="22"/>
        </w:rPr>
      </w:pPr>
    </w:p>
    <w:p w14:paraId="61118583" w14:textId="77777777" w:rsidR="008C12E3" w:rsidRDefault="008C12E3" w:rsidP="00C16F34">
      <w:pPr>
        <w:jc w:val="both"/>
        <w:rPr>
          <w:rFonts w:cs="Times New Roman"/>
          <w:b/>
          <w:sz w:val="22"/>
          <w:szCs w:val="22"/>
        </w:rPr>
      </w:pPr>
    </w:p>
    <w:p w14:paraId="2E48AE25" w14:textId="77777777" w:rsidR="008C12E3" w:rsidRDefault="008C12E3" w:rsidP="00C16F34">
      <w:pPr>
        <w:jc w:val="both"/>
        <w:rPr>
          <w:rFonts w:cs="Times New Roman"/>
          <w:b/>
          <w:sz w:val="22"/>
          <w:szCs w:val="22"/>
        </w:rPr>
      </w:pPr>
    </w:p>
    <w:p w14:paraId="7ADE06C2" w14:textId="77777777" w:rsidR="008C12E3" w:rsidRDefault="008C12E3" w:rsidP="00C16F34">
      <w:pPr>
        <w:jc w:val="both"/>
        <w:rPr>
          <w:rFonts w:cs="Times New Roman"/>
          <w:b/>
          <w:sz w:val="22"/>
          <w:szCs w:val="22"/>
        </w:rPr>
      </w:pPr>
    </w:p>
    <w:p w14:paraId="15F5D849" w14:textId="77777777" w:rsidR="008C12E3" w:rsidRDefault="008C12E3" w:rsidP="00C16F34">
      <w:pPr>
        <w:jc w:val="both"/>
        <w:rPr>
          <w:rFonts w:cs="Times New Roman"/>
          <w:b/>
          <w:sz w:val="22"/>
          <w:szCs w:val="22"/>
        </w:rPr>
      </w:pPr>
    </w:p>
    <w:p w14:paraId="5F2B8CC2" w14:textId="77777777" w:rsidR="008C12E3" w:rsidRPr="00BC4BE6" w:rsidRDefault="008C12E3" w:rsidP="00C16F34">
      <w:pPr>
        <w:jc w:val="both"/>
        <w:rPr>
          <w:rFonts w:cs="Times New Roman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1276"/>
        <w:gridCol w:w="2013"/>
        <w:gridCol w:w="2026"/>
        <w:gridCol w:w="1949"/>
        <w:gridCol w:w="1949"/>
        <w:gridCol w:w="1949"/>
      </w:tblGrid>
      <w:tr w:rsidR="001724F2" w:rsidRPr="00BC4BE6" w14:paraId="786683D9" w14:textId="5BD8F44A" w:rsidTr="00BD3AE3">
        <w:tc>
          <w:tcPr>
            <w:tcW w:w="2830" w:type="dxa"/>
          </w:tcPr>
          <w:p w14:paraId="6D1AB4D5" w14:textId="1DB8566C" w:rsidR="005C5D96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Pozycja</w:t>
            </w:r>
          </w:p>
          <w:p w14:paraId="75ABBA93" w14:textId="4813E4AD" w:rsidR="001724F2" w:rsidRPr="00BC4BE6" w:rsidRDefault="001724F2" w:rsidP="00C15167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221055F8" w14:textId="43D821E9" w:rsidR="001724F2" w:rsidRPr="00BC4BE6" w:rsidRDefault="001724F2" w:rsidP="009B50FC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Waluta</w:t>
            </w:r>
          </w:p>
        </w:tc>
        <w:tc>
          <w:tcPr>
            <w:tcW w:w="2013" w:type="dxa"/>
          </w:tcPr>
          <w:p w14:paraId="582197A8" w14:textId="5599B5B8" w:rsidR="001724F2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Cena netto za 1 kg</w:t>
            </w:r>
          </w:p>
        </w:tc>
        <w:tc>
          <w:tcPr>
            <w:tcW w:w="2026" w:type="dxa"/>
          </w:tcPr>
          <w:p w14:paraId="66A69957" w14:textId="64BDB330" w:rsidR="005C5D96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Ilość kg</w:t>
            </w:r>
          </w:p>
          <w:p w14:paraId="1BC3E46C" w14:textId="04DD3807" w:rsidR="001724F2" w:rsidRPr="00BC4BE6" w:rsidRDefault="001724F2" w:rsidP="00C15167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</w:tcPr>
          <w:p w14:paraId="451EB549" w14:textId="5C901400" w:rsidR="001724F2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Wartość netto</w:t>
            </w:r>
          </w:p>
        </w:tc>
        <w:tc>
          <w:tcPr>
            <w:tcW w:w="1949" w:type="dxa"/>
          </w:tcPr>
          <w:p w14:paraId="08DEDBA7" w14:textId="63A543A6" w:rsidR="005C5D96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 xml:space="preserve">Wartość VAT </w:t>
            </w:r>
          </w:p>
          <w:p w14:paraId="461D983F" w14:textId="1E5C1C7E" w:rsidR="001724F2" w:rsidRPr="00BC4BE6" w:rsidRDefault="001724F2" w:rsidP="001658F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</w:tcPr>
          <w:p w14:paraId="2D209878" w14:textId="56212526" w:rsidR="001724F2" w:rsidRPr="00BC4BE6" w:rsidRDefault="001724F2" w:rsidP="005C5D96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C4BE6">
              <w:rPr>
                <w:rFonts w:cs="Times New Roman"/>
                <w:b/>
                <w:sz w:val="22"/>
                <w:szCs w:val="22"/>
              </w:rPr>
              <w:t>Wartość brutto</w:t>
            </w:r>
          </w:p>
        </w:tc>
      </w:tr>
      <w:tr w:rsidR="001724F2" w:rsidRPr="00BC4BE6" w14:paraId="1789E5F8" w14:textId="56860869" w:rsidTr="00BD3AE3">
        <w:tc>
          <w:tcPr>
            <w:tcW w:w="2830" w:type="dxa"/>
            <w:vAlign w:val="center"/>
          </w:tcPr>
          <w:p w14:paraId="0FDD094E" w14:textId="73144791" w:rsidR="001724F2" w:rsidRPr="00BC4BE6" w:rsidRDefault="008C12E3" w:rsidP="00C16F34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  <w:r w:rsidRPr="008C12E3">
              <w:rPr>
                <w:rFonts w:cs="Times New Roman"/>
                <w:bCs/>
                <w:sz w:val="22"/>
                <w:szCs w:val="22"/>
              </w:rPr>
              <w:t>Żywica termotopliwa wymagająca zastosowania dodatków (środka poprzecznie sieciującego, środka zagęszczającego) w procesie powlekania p-aramidu – 450 kg</w:t>
            </w:r>
            <w:r w:rsidRPr="008C12E3">
              <w:rPr>
                <w:rFonts w:cs="Times New Roman"/>
                <w:bCs/>
                <w:sz w:val="22"/>
                <w:szCs w:val="22"/>
              </w:rPr>
              <w:t xml:space="preserve"> </w:t>
            </w:r>
            <w:r w:rsidR="00AC61A2">
              <w:rPr>
                <w:rFonts w:cs="Times New Roman"/>
                <w:bCs/>
                <w:sz w:val="22"/>
                <w:szCs w:val="22"/>
              </w:rPr>
              <w:t>– wraz z kosztami dostawy do siedziby Zamawiającego (ul. Przędzalniana 8, 15-688 Białystok)</w:t>
            </w:r>
          </w:p>
        </w:tc>
        <w:tc>
          <w:tcPr>
            <w:tcW w:w="1276" w:type="dxa"/>
            <w:vAlign w:val="center"/>
          </w:tcPr>
          <w:p w14:paraId="1C3731FD" w14:textId="777777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13" w:type="dxa"/>
            <w:vAlign w:val="center"/>
          </w:tcPr>
          <w:p w14:paraId="2DBAB759" w14:textId="67BEC2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14:paraId="6F18AC24" w14:textId="0FBFB1C7" w:rsidR="001724F2" w:rsidRPr="00BC4BE6" w:rsidRDefault="005C5D96" w:rsidP="00C15167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450</w:t>
            </w:r>
          </w:p>
        </w:tc>
        <w:tc>
          <w:tcPr>
            <w:tcW w:w="1949" w:type="dxa"/>
            <w:vAlign w:val="center"/>
          </w:tcPr>
          <w:p w14:paraId="2090E6FA" w14:textId="777777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71F9CF12" w14:textId="777777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6EFD95A9" w14:textId="77777777" w:rsidR="001724F2" w:rsidRPr="00BC4BE6" w:rsidRDefault="001724F2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8C12E3" w:rsidRPr="00BC4BE6" w14:paraId="6C57A15B" w14:textId="77777777" w:rsidTr="00BD3AE3">
        <w:tc>
          <w:tcPr>
            <w:tcW w:w="2830" w:type="dxa"/>
            <w:vAlign w:val="center"/>
          </w:tcPr>
          <w:p w14:paraId="6BA7E300" w14:textId="6C88D375" w:rsidR="008C12E3" w:rsidRPr="005C5D96" w:rsidRDefault="008C12E3" w:rsidP="00C16F34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  <w:r w:rsidRPr="008C12E3">
              <w:rPr>
                <w:rFonts w:cs="Times New Roman"/>
                <w:bCs/>
                <w:sz w:val="22"/>
                <w:szCs w:val="22"/>
              </w:rPr>
              <w:t>Środek poprzecznie sieciujący</w:t>
            </w:r>
            <w:r>
              <w:rPr>
                <w:rFonts w:cs="Times New Roman"/>
                <w:bCs/>
                <w:sz w:val="22"/>
                <w:szCs w:val="22"/>
              </w:rPr>
              <w:t xml:space="preserve"> w ilości wynikającej z zaleceń producenta </w:t>
            </w:r>
            <w:r>
              <w:rPr>
                <w:rFonts w:cs="Times New Roman"/>
                <w:bCs/>
                <w:sz w:val="22"/>
                <w:szCs w:val="22"/>
              </w:rPr>
              <w:t>– wraz z kosztami dostawy do siedziby Zamawiającego (ul. Przędzalniana 8, 15-688 Białystok)</w:t>
            </w:r>
          </w:p>
        </w:tc>
        <w:tc>
          <w:tcPr>
            <w:tcW w:w="1276" w:type="dxa"/>
            <w:vAlign w:val="center"/>
          </w:tcPr>
          <w:p w14:paraId="22BC71E2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13" w:type="dxa"/>
            <w:vAlign w:val="center"/>
          </w:tcPr>
          <w:p w14:paraId="3269C0BF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14:paraId="1E142A78" w14:textId="77777777" w:rsidR="008C12E3" w:rsidRDefault="008C12E3" w:rsidP="00C15167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06ADF139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5A0BD0F3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125BF1CB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8C12E3" w:rsidRPr="00BC4BE6" w14:paraId="5DCC8AE6" w14:textId="77777777" w:rsidTr="00BD3AE3">
        <w:tc>
          <w:tcPr>
            <w:tcW w:w="2830" w:type="dxa"/>
            <w:vAlign w:val="center"/>
          </w:tcPr>
          <w:p w14:paraId="7A47E3C7" w14:textId="582512EF" w:rsidR="008C12E3" w:rsidRPr="005C5D96" w:rsidRDefault="008C12E3" w:rsidP="00C16F34">
            <w:pPr>
              <w:jc w:val="both"/>
              <w:rPr>
                <w:rFonts w:cs="Times New Roman"/>
                <w:bCs/>
                <w:sz w:val="22"/>
                <w:szCs w:val="22"/>
              </w:rPr>
            </w:pPr>
            <w:r w:rsidRPr="008C12E3">
              <w:rPr>
                <w:rFonts w:cs="Times New Roman"/>
                <w:bCs/>
                <w:sz w:val="22"/>
                <w:szCs w:val="22"/>
              </w:rPr>
              <w:t>Środek zagęszczający</w:t>
            </w:r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cs="Times New Roman"/>
                <w:bCs/>
                <w:sz w:val="22"/>
                <w:szCs w:val="22"/>
              </w:rPr>
              <w:t>w ilości wynikającej z zaleceń producenta</w:t>
            </w:r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r>
              <w:rPr>
                <w:rFonts w:cs="Times New Roman"/>
                <w:bCs/>
                <w:sz w:val="22"/>
                <w:szCs w:val="22"/>
              </w:rPr>
              <w:t>– wraz z kosztami dostawy do siedziby Zamawiającego (ul. Przędzalniana 8, 15-688 Białystok)</w:t>
            </w:r>
          </w:p>
        </w:tc>
        <w:tc>
          <w:tcPr>
            <w:tcW w:w="1276" w:type="dxa"/>
            <w:vAlign w:val="center"/>
          </w:tcPr>
          <w:p w14:paraId="32FA3B1C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13" w:type="dxa"/>
            <w:vAlign w:val="center"/>
          </w:tcPr>
          <w:p w14:paraId="44BA77B7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26" w:type="dxa"/>
            <w:vAlign w:val="center"/>
          </w:tcPr>
          <w:p w14:paraId="408F7974" w14:textId="77777777" w:rsidR="008C12E3" w:rsidRDefault="008C12E3" w:rsidP="00C15167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5B33260A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544731BC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4A4BECE9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8C12E3" w:rsidRPr="00BC4BE6" w14:paraId="79F2A82F" w14:textId="77777777" w:rsidTr="008C12E3">
        <w:tc>
          <w:tcPr>
            <w:tcW w:w="2830" w:type="dxa"/>
            <w:vAlign w:val="center"/>
          </w:tcPr>
          <w:p w14:paraId="27E0B944" w14:textId="5D152D62" w:rsidR="008C12E3" w:rsidRPr="008C12E3" w:rsidRDefault="008C12E3" w:rsidP="00C16F34">
            <w:pPr>
              <w:jc w:val="both"/>
              <w:rPr>
                <w:rFonts w:cs="Times New Roman"/>
                <w:b/>
                <w:sz w:val="22"/>
                <w:szCs w:val="22"/>
              </w:rPr>
            </w:pPr>
            <w:r w:rsidRPr="008C12E3">
              <w:rPr>
                <w:rFonts w:cs="Times New Roman"/>
                <w:b/>
                <w:sz w:val="22"/>
                <w:szCs w:val="22"/>
              </w:rPr>
              <w:t>RAZEM</w:t>
            </w:r>
          </w:p>
        </w:tc>
        <w:tc>
          <w:tcPr>
            <w:tcW w:w="1276" w:type="dxa"/>
            <w:vAlign w:val="center"/>
          </w:tcPr>
          <w:p w14:paraId="73303D4B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13" w:type="dxa"/>
            <w:shd w:val="clear" w:color="auto" w:fill="A6A6A6" w:themeFill="background1" w:themeFillShade="A6"/>
            <w:vAlign w:val="center"/>
          </w:tcPr>
          <w:p w14:paraId="1CAC4D0D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26" w:type="dxa"/>
            <w:shd w:val="clear" w:color="auto" w:fill="A6A6A6" w:themeFill="background1" w:themeFillShade="A6"/>
            <w:vAlign w:val="center"/>
          </w:tcPr>
          <w:p w14:paraId="1914A74B" w14:textId="77777777" w:rsidR="008C12E3" w:rsidRDefault="008C12E3" w:rsidP="00C15167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4862AB3B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0C4FDF1D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949" w:type="dxa"/>
            <w:vAlign w:val="center"/>
          </w:tcPr>
          <w:p w14:paraId="6F2F057E" w14:textId="77777777" w:rsidR="008C12E3" w:rsidRPr="00BC4BE6" w:rsidRDefault="008C12E3" w:rsidP="00C15167">
            <w:pPr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</w:tbl>
    <w:p w14:paraId="1031D1C0" w14:textId="77777777" w:rsidR="0016167A" w:rsidRPr="00BC4BE6" w:rsidRDefault="0016167A" w:rsidP="00C16F34">
      <w:pPr>
        <w:jc w:val="both"/>
        <w:rPr>
          <w:rFonts w:cs="Times New Roman"/>
          <w:b/>
          <w:sz w:val="22"/>
          <w:szCs w:val="22"/>
        </w:rPr>
      </w:pPr>
    </w:p>
    <w:p w14:paraId="52AC0241" w14:textId="77777777" w:rsidR="0043457C" w:rsidRPr="00BC4BE6" w:rsidRDefault="0043457C" w:rsidP="001B75DF">
      <w:pPr>
        <w:widowControl/>
        <w:suppressAutoHyphens w:val="0"/>
        <w:spacing w:after="160" w:line="259" w:lineRule="auto"/>
        <w:jc w:val="both"/>
        <w:textAlignment w:val="auto"/>
        <w:rPr>
          <w:rFonts w:eastAsiaTheme="minorHAnsi" w:cs="Times New Roman"/>
          <w:color w:val="auto"/>
          <w:lang w:eastAsia="en-US" w:bidi="ar-SA"/>
        </w:rPr>
      </w:pPr>
    </w:p>
    <w:p w14:paraId="6BC5CCE9" w14:textId="77777777" w:rsidR="001724F2" w:rsidRPr="00BC4BE6" w:rsidRDefault="001724F2" w:rsidP="001B75DF">
      <w:pPr>
        <w:widowControl/>
        <w:suppressAutoHyphens w:val="0"/>
        <w:spacing w:after="160" w:line="259" w:lineRule="auto"/>
        <w:jc w:val="both"/>
        <w:textAlignment w:val="auto"/>
        <w:rPr>
          <w:rFonts w:eastAsiaTheme="minorHAnsi" w:cs="Times New Roman"/>
          <w:color w:val="auto"/>
          <w:lang w:eastAsia="en-US" w:bidi="ar-SA"/>
        </w:rPr>
      </w:pPr>
    </w:p>
    <w:p w14:paraId="6E3852D2" w14:textId="77777777" w:rsidR="001724F2" w:rsidRPr="00BC4BE6" w:rsidRDefault="001724F2" w:rsidP="001B75DF">
      <w:pPr>
        <w:widowControl/>
        <w:suppressAutoHyphens w:val="0"/>
        <w:spacing w:after="160" w:line="259" w:lineRule="auto"/>
        <w:jc w:val="both"/>
        <w:textAlignment w:val="auto"/>
        <w:rPr>
          <w:rFonts w:eastAsiaTheme="minorHAnsi" w:cs="Times New Roman"/>
          <w:color w:val="auto"/>
          <w:lang w:eastAsia="en-US" w:bidi="ar-SA"/>
        </w:rPr>
      </w:pPr>
    </w:p>
    <w:tbl>
      <w:tblPr>
        <w:tblW w:w="9061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960B76" w:rsidRPr="00BC4BE6" w14:paraId="3B2103C2" w14:textId="77777777" w:rsidTr="00960B76">
        <w:trPr>
          <w:jc w:val="center"/>
        </w:trPr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442ED5B9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  <w:bookmarkStart w:id="3" w:name="_heading=h.gjdgxs"/>
            <w:bookmarkEnd w:id="3"/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53CA01E8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07B80A1C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3A688C12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57D25558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</w:tr>
      <w:tr w:rsidR="00960B76" w:rsidRPr="00BC4BE6" w14:paraId="78893644" w14:textId="77777777" w:rsidTr="00960B76">
        <w:trPr>
          <w:jc w:val="center"/>
        </w:trPr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7C9A0DCD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3D1079FE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3C24DD51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6D4B304F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02F4CF42" w14:textId="77777777" w:rsidR="00CD15C9" w:rsidRPr="00BC4BE6" w:rsidRDefault="00CD15C9" w:rsidP="00C16F34">
      <w:pPr>
        <w:rPr>
          <w:rFonts w:cs="Times New Roman"/>
          <w:b/>
          <w:sz w:val="22"/>
          <w:szCs w:val="22"/>
        </w:rPr>
        <w:sectPr w:rsidR="00CD15C9" w:rsidRPr="00BC4BE6" w:rsidSect="00C15167">
          <w:headerReference w:type="default" r:id="rId11"/>
          <w:footerReference w:type="default" r:id="rId12"/>
          <w:pgSz w:w="16838" w:h="11906" w:orient="landscape"/>
          <w:pgMar w:top="1418" w:right="1418" w:bottom="1418" w:left="1418" w:header="709" w:footer="0" w:gutter="0"/>
          <w:cols w:space="708"/>
          <w:formProt w:val="0"/>
          <w:docGrid w:linePitch="240" w:charSpace="-6145"/>
        </w:sectPr>
      </w:pPr>
    </w:p>
    <w:p w14:paraId="37AF9242" w14:textId="284E1F77" w:rsidR="00A8757A" w:rsidRPr="00BC4BE6" w:rsidRDefault="001E3790" w:rsidP="00AA496D">
      <w:pPr>
        <w:rPr>
          <w:rFonts w:cs="Times New Roman"/>
          <w:b/>
          <w:sz w:val="22"/>
          <w:szCs w:val="22"/>
        </w:rPr>
      </w:pPr>
      <w:r w:rsidRPr="00BC4BE6">
        <w:rPr>
          <w:rFonts w:cs="Times New Roman"/>
          <w:b/>
          <w:sz w:val="22"/>
          <w:szCs w:val="22"/>
        </w:rPr>
        <w:lastRenderedPageBreak/>
        <w:t>Załącznik nr 2</w:t>
      </w:r>
    </w:p>
    <w:p w14:paraId="658AC9B0" w14:textId="77777777" w:rsidR="00A8757A" w:rsidRPr="00BC4BE6" w:rsidRDefault="00A8757A" w:rsidP="00AA496D">
      <w:pPr>
        <w:jc w:val="both"/>
        <w:rPr>
          <w:rFonts w:cs="Times New Roman"/>
          <w:sz w:val="22"/>
          <w:szCs w:val="22"/>
        </w:rPr>
      </w:pPr>
    </w:p>
    <w:p w14:paraId="18684B5E" w14:textId="77777777" w:rsidR="004B267B" w:rsidRPr="00BC4BE6" w:rsidRDefault="004B267B" w:rsidP="00AA496D">
      <w:pPr>
        <w:jc w:val="both"/>
        <w:rPr>
          <w:rFonts w:cs="Times New Roman"/>
          <w:sz w:val="22"/>
          <w:szCs w:val="22"/>
        </w:rPr>
      </w:pPr>
    </w:p>
    <w:p w14:paraId="7D5B8FA0" w14:textId="77777777" w:rsidR="00A8757A" w:rsidRPr="00BC4BE6" w:rsidRDefault="00A8757A" w:rsidP="00AA496D">
      <w:pPr>
        <w:rPr>
          <w:rFonts w:cs="Times New Roman"/>
          <w:b/>
          <w:sz w:val="22"/>
          <w:szCs w:val="22"/>
        </w:rPr>
      </w:pPr>
    </w:p>
    <w:p w14:paraId="1C0E83FB" w14:textId="1F8626AC" w:rsidR="00AA496D" w:rsidRPr="00BC4BE6" w:rsidRDefault="001E3790" w:rsidP="00AA496D">
      <w:pPr>
        <w:jc w:val="center"/>
        <w:rPr>
          <w:rFonts w:cs="Times New Roman"/>
        </w:rPr>
      </w:pPr>
      <w:bookmarkStart w:id="4" w:name="_Hlk222922886"/>
      <w:r w:rsidRPr="00BC4BE6">
        <w:rPr>
          <w:rFonts w:cs="Times New Roman"/>
          <w:b/>
          <w:sz w:val="22"/>
          <w:szCs w:val="22"/>
        </w:rPr>
        <w:t>Oświadczenie o braku powiązań kapitałowych i osobowych zgodnie z wytycznymi w zakresie kwalifikowalności</w:t>
      </w:r>
    </w:p>
    <w:bookmarkEnd w:id="4"/>
    <w:p w14:paraId="468C5457" w14:textId="77777777" w:rsidR="00AA496D" w:rsidRPr="00BC4BE6" w:rsidRDefault="00AA496D" w:rsidP="00AA496D">
      <w:pPr>
        <w:jc w:val="center"/>
        <w:rPr>
          <w:rFonts w:cs="Times New Roman"/>
          <w:b/>
          <w:sz w:val="22"/>
          <w:szCs w:val="22"/>
        </w:rPr>
      </w:pPr>
    </w:p>
    <w:p w14:paraId="152B5621" w14:textId="1B5A7B91" w:rsidR="00C56D00" w:rsidRPr="00C56D00" w:rsidRDefault="00C56D00" w:rsidP="00C56D00">
      <w:pPr>
        <w:keepNext/>
        <w:widowControl/>
        <w:jc w:val="both"/>
        <w:rPr>
          <w:rFonts w:eastAsia="Times New Roman" w:cs="Times New Roman"/>
          <w:b/>
          <w:color w:val="000000"/>
          <w:sz w:val="22"/>
          <w:szCs w:val="22"/>
          <w:highlight w:val="white"/>
        </w:rPr>
      </w:pPr>
      <w:r w:rsidRPr="00C56D00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Przystępując do postępowania na </w:t>
      </w:r>
      <w:r w:rsidRPr="00C56D00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dostawę </w:t>
      </w:r>
      <w:r w:rsidR="00BA231C" w:rsidRPr="00BA231C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450 kg żywicy termotopliwej wraz ze środkiem poprzecznie sieciującym oraz środkiem zagęszczającym przeznaczonych do klejenia wielowarstwowego tkanin p-aramidowych</w:t>
      </w:r>
      <w:r w:rsidRPr="00C56D00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</w:t>
      </w:r>
      <w:r w:rsidRPr="00C56D00">
        <w:rPr>
          <w:rFonts w:cs="Times New Roman"/>
          <w:sz w:val="22"/>
          <w:szCs w:val="22"/>
        </w:rPr>
        <w:t>działając w imieniu Wykonawcy:</w:t>
      </w:r>
    </w:p>
    <w:p w14:paraId="5EA83F5A" w14:textId="77777777" w:rsidR="00DC6299" w:rsidRPr="00BC4BE6" w:rsidRDefault="00DC6299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pełna nazwa Wykonawcy: ……………………………..</w:t>
      </w:r>
    </w:p>
    <w:p w14:paraId="77933EC7" w14:textId="77777777" w:rsidR="00DC6299" w:rsidRPr="00BC4BE6" w:rsidRDefault="00DC6299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adres Wykonawcy: ………………………………</w:t>
      </w:r>
    </w:p>
    <w:p w14:paraId="66DC4563" w14:textId="41B9FCFE" w:rsidR="00DC6299" w:rsidRPr="00BC4BE6" w:rsidRDefault="00DC6299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NIP Wykonawcy: ………………………………..</w:t>
      </w:r>
      <w:r w:rsidR="00C56D00">
        <w:rPr>
          <w:rFonts w:eastAsia="Times New Roman" w:cs="Times New Roman"/>
          <w:color w:val="000000"/>
          <w:sz w:val="22"/>
          <w:szCs w:val="22"/>
          <w:highlight w:val="white"/>
        </w:rPr>
        <w:t>,</w:t>
      </w:r>
    </w:p>
    <w:p w14:paraId="5EFD205C" w14:textId="77777777" w:rsidR="00DC6299" w:rsidRPr="00BC4BE6" w:rsidRDefault="00DC6299" w:rsidP="00AA496D">
      <w:pPr>
        <w:keepNext/>
        <w:widowControl/>
        <w:jc w:val="both"/>
        <w:rPr>
          <w:rFonts w:cs="Times New Roman"/>
          <w:sz w:val="22"/>
          <w:szCs w:val="22"/>
        </w:rPr>
      </w:pPr>
    </w:p>
    <w:p w14:paraId="396D5E15" w14:textId="6D5DC776" w:rsidR="00A8757A" w:rsidRPr="00BC4BE6" w:rsidRDefault="00C56D00" w:rsidP="00AA496D">
      <w:pPr>
        <w:keepNext/>
        <w:widowControl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ś</w:t>
      </w:r>
      <w:r w:rsidR="001E3790" w:rsidRPr="00BC4BE6">
        <w:rPr>
          <w:rFonts w:cs="Times New Roman"/>
          <w:sz w:val="22"/>
          <w:szCs w:val="22"/>
        </w:rPr>
        <w:t>wiadomy(mi) odpowiedzialności karnej za przedłożenie nierzetelnego, pisemnego oświadczenia, zgodnie z art. 297 Kodeksu karnego oświadczam(y), że nie jestem(eśmy) powiązani z Zamawiającym osobowo lub kapitałowo.</w:t>
      </w:r>
    </w:p>
    <w:p w14:paraId="49D53AA3" w14:textId="55C2AA59" w:rsidR="00873DAD" w:rsidRPr="00BC4BE6" w:rsidRDefault="00873DAD" w:rsidP="00AA496D">
      <w:pPr>
        <w:jc w:val="both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14376C3D" w14:textId="77777777" w:rsidR="00873DAD" w:rsidRPr="00BC4BE6" w:rsidRDefault="00873DAD" w:rsidP="00AA496D">
      <w:pPr>
        <w:widowControl/>
        <w:numPr>
          <w:ilvl w:val="0"/>
          <w:numId w:val="8"/>
        </w:numPr>
        <w:suppressAutoHyphens w:val="0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D401EA7" w14:textId="77777777" w:rsidR="00873DAD" w:rsidRPr="00BC4BE6" w:rsidRDefault="00873DAD" w:rsidP="00AA496D">
      <w:pPr>
        <w:widowControl/>
        <w:numPr>
          <w:ilvl w:val="0"/>
          <w:numId w:val="8"/>
        </w:numPr>
        <w:suppressAutoHyphens w:val="0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FE4B2E1" w14:textId="77777777" w:rsidR="00873DAD" w:rsidRPr="00BC4BE6" w:rsidRDefault="00873DAD" w:rsidP="00AA496D">
      <w:pPr>
        <w:widowControl/>
        <w:numPr>
          <w:ilvl w:val="0"/>
          <w:numId w:val="8"/>
        </w:numPr>
        <w:suppressAutoHyphens w:val="0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620033A8" w14:textId="53AF1CC8" w:rsidR="00A8757A" w:rsidRPr="00BC4BE6" w:rsidRDefault="00A8757A" w:rsidP="00AA496D">
      <w:pPr>
        <w:jc w:val="both"/>
        <w:rPr>
          <w:rFonts w:cs="Times New Roman"/>
          <w:b/>
          <w:sz w:val="22"/>
          <w:szCs w:val="22"/>
        </w:rPr>
      </w:pPr>
    </w:p>
    <w:p w14:paraId="50D39C78" w14:textId="77777777" w:rsidR="0012112B" w:rsidRPr="00BC4BE6" w:rsidRDefault="0012112B" w:rsidP="00AA496D">
      <w:pPr>
        <w:jc w:val="both"/>
        <w:rPr>
          <w:rFonts w:cs="Times New Roman"/>
          <w:b/>
          <w:sz w:val="22"/>
          <w:szCs w:val="22"/>
        </w:rPr>
      </w:pPr>
    </w:p>
    <w:p w14:paraId="24950699" w14:textId="77777777" w:rsidR="004B20BF" w:rsidRPr="00BC4BE6" w:rsidRDefault="004B20BF" w:rsidP="00AA496D">
      <w:pPr>
        <w:jc w:val="both"/>
        <w:rPr>
          <w:rFonts w:cs="Times New Roman"/>
          <w:b/>
          <w:sz w:val="22"/>
          <w:szCs w:val="22"/>
        </w:rPr>
      </w:pPr>
    </w:p>
    <w:tbl>
      <w:tblPr>
        <w:tblW w:w="9061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960B76" w:rsidRPr="00BC4BE6" w14:paraId="77E21CF0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42F3BA60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1B41CF77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46C0D2DC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6E661876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5DC55F33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</w:tr>
      <w:tr w:rsidR="00960B76" w:rsidRPr="00BC4BE6" w14:paraId="38150F01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387D153B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31A43D98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04DBBCCD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7CE6AA02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1223CA42" w14:textId="77777777" w:rsidR="00A8757A" w:rsidRPr="00BC4BE6" w:rsidRDefault="00A8757A" w:rsidP="00AA496D">
      <w:pPr>
        <w:rPr>
          <w:rFonts w:cs="Times New Roman"/>
          <w:sz w:val="22"/>
          <w:szCs w:val="22"/>
        </w:rPr>
      </w:pPr>
    </w:p>
    <w:p w14:paraId="02130957" w14:textId="77777777" w:rsidR="00021440" w:rsidRPr="00BC4BE6" w:rsidRDefault="00021440" w:rsidP="00AA496D">
      <w:pPr>
        <w:rPr>
          <w:rFonts w:cs="Times New Roman"/>
          <w:sz w:val="22"/>
          <w:szCs w:val="22"/>
        </w:rPr>
      </w:pPr>
    </w:p>
    <w:p w14:paraId="2F5A0D66" w14:textId="77777777" w:rsidR="00021440" w:rsidRPr="00BC4BE6" w:rsidRDefault="00021440" w:rsidP="00AA496D">
      <w:pPr>
        <w:rPr>
          <w:rFonts w:cs="Times New Roman"/>
          <w:sz w:val="22"/>
          <w:szCs w:val="22"/>
        </w:rPr>
      </w:pPr>
    </w:p>
    <w:p w14:paraId="52DD1FA2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6AFE2DCE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39024808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2FF869CF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6199BCF8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5205CAB0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30093663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59FAFB4C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4457F26E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7364F5F0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2AAA14A2" w14:textId="77777777" w:rsidR="004B20BF" w:rsidRPr="00BC4BE6" w:rsidRDefault="004B20BF" w:rsidP="00AA496D">
      <w:pPr>
        <w:rPr>
          <w:rFonts w:cs="Times New Roman"/>
          <w:sz w:val="22"/>
          <w:szCs w:val="22"/>
        </w:rPr>
      </w:pPr>
    </w:p>
    <w:p w14:paraId="793D3CDA" w14:textId="0E9629FE" w:rsidR="00A8757A" w:rsidRPr="00BC4BE6" w:rsidRDefault="001E3790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highlight w:val="white"/>
        </w:rPr>
      </w:pPr>
      <w:r w:rsidRPr="00BC4BE6">
        <w:rPr>
          <w:rFonts w:eastAsia="Times New Roman" w:cs="Times New Roman"/>
          <w:b/>
          <w:sz w:val="22"/>
          <w:szCs w:val="22"/>
          <w:shd w:val="clear" w:color="auto" w:fill="FFFFFF"/>
        </w:rPr>
        <w:t>Załącznik nr 3</w:t>
      </w:r>
      <w:r w:rsidR="004B20BF" w:rsidRPr="00BC4BE6">
        <w:rPr>
          <w:rFonts w:eastAsia="Times New Roman" w:cs="Times New Roman"/>
          <w:b/>
          <w:sz w:val="22"/>
          <w:szCs w:val="22"/>
          <w:shd w:val="clear" w:color="auto" w:fill="FFFFFF"/>
        </w:rPr>
        <w:t>/</w:t>
      </w:r>
    </w:p>
    <w:p w14:paraId="3558B34F" w14:textId="77777777" w:rsidR="00A8757A" w:rsidRPr="00BC4BE6" w:rsidRDefault="00A8757A" w:rsidP="00AA496D">
      <w:pPr>
        <w:keepNext/>
        <w:widowControl/>
        <w:jc w:val="both"/>
        <w:rPr>
          <w:rFonts w:eastAsia="Times New Roman" w:cs="Times New Roman"/>
          <w:sz w:val="22"/>
          <w:szCs w:val="22"/>
          <w:shd w:val="clear" w:color="auto" w:fill="FFFFFF"/>
        </w:rPr>
      </w:pPr>
    </w:p>
    <w:p w14:paraId="26E3BDD6" w14:textId="77777777" w:rsidR="00A8757A" w:rsidRPr="00BC4BE6" w:rsidRDefault="001E3790" w:rsidP="00AA496D">
      <w:pPr>
        <w:keepNext/>
        <w:widowControl/>
        <w:jc w:val="center"/>
        <w:rPr>
          <w:rFonts w:eastAsia="Times New Roman" w:cs="Times New Roman"/>
          <w:b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Oświadczenie wykonawcy</w:t>
      </w:r>
    </w:p>
    <w:p w14:paraId="09F66FF2" w14:textId="77777777" w:rsidR="00A8757A" w:rsidRPr="00BC4BE6" w:rsidRDefault="001E3790" w:rsidP="00AA496D">
      <w:pPr>
        <w:keepNext/>
        <w:widowControl/>
        <w:jc w:val="center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DOTYCZĄCE SPEŁNIANIA WARUNKÓW UDZIAŁU W POSTĘPOWANIU I BRAKU PODSTAW DO WYKLUCZENIA</w:t>
      </w:r>
    </w:p>
    <w:p w14:paraId="4E31490A" w14:textId="77777777" w:rsidR="00A8757A" w:rsidRPr="00BC4BE6" w:rsidRDefault="00A8757A" w:rsidP="00AA496D">
      <w:pPr>
        <w:keepNext/>
        <w:widowControl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53CBF254" w14:textId="19EC8ADC" w:rsidR="007F4113" w:rsidRPr="00BC4BE6" w:rsidRDefault="001E3790" w:rsidP="00AA496D">
      <w:pPr>
        <w:keepNext/>
        <w:widowControl/>
        <w:jc w:val="both"/>
        <w:rPr>
          <w:rFonts w:eastAsia="Times New Roman" w:cs="Times New Roman"/>
          <w:b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Przystępując do postępowania</w:t>
      </w:r>
      <w:r w:rsidR="00950199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na</w:t>
      </w: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dostawę </w:t>
      </w:r>
      <w:r w:rsidR="00BA231C" w:rsidRPr="00BA231C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450 kg żywicy termotopliwej wraz ze środkiem poprzecznie sieciującym oraz środkiem zagęszczającym przeznaczonych do klejenia wielowarstwowego tkanin p-aramidowych</w:t>
      </w:r>
      <w:r w:rsidR="00BA231C" w:rsidRPr="00BA231C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 </w:t>
      </w:r>
      <w:r w:rsidR="007F4113" w:rsidRPr="00BC4BE6">
        <w:rPr>
          <w:rFonts w:cs="Times New Roman"/>
          <w:sz w:val="22"/>
          <w:szCs w:val="22"/>
        </w:rPr>
        <w:t>działając w imieniu Wykonawcy:</w:t>
      </w:r>
    </w:p>
    <w:p w14:paraId="521C575B" w14:textId="77777777" w:rsidR="007F4113" w:rsidRPr="00BC4BE6" w:rsidRDefault="007F4113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pełna nazwa Wykonawcy: ……………………………..</w:t>
      </w:r>
    </w:p>
    <w:p w14:paraId="24502BE8" w14:textId="77777777" w:rsidR="007F4113" w:rsidRPr="00BC4BE6" w:rsidRDefault="007F4113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adres Wykonawcy: ………………………………</w:t>
      </w:r>
    </w:p>
    <w:p w14:paraId="32B121B3" w14:textId="77777777" w:rsidR="007F4113" w:rsidRPr="00BC4BE6" w:rsidRDefault="007F4113" w:rsidP="00AA496D">
      <w:pPr>
        <w:keepNext/>
        <w:widowControl/>
        <w:numPr>
          <w:ilvl w:val="0"/>
          <w:numId w:val="2"/>
        </w:numPr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NIP Wykonawcy: ………………………………..</w:t>
      </w:r>
    </w:p>
    <w:p w14:paraId="50668F44" w14:textId="77777777" w:rsidR="00A8757A" w:rsidRPr="00BC4BE6" w:rsidRDefault="00A8757A" w:rsidP="00AA496D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68D5FAFE" w14:textId="77777777" w:rsidR="00A8757A" w:rsidRPr="00BC4BE6" w:rsidRDefault="001E3790" w:rsidP="00AA496D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Oświadczam, że spełniam warunki udziału w postępowaniu określone przez </w:t>
      </w:r>
      <w:r w:rsidR="00950199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Z</w:t>
      </w: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amawiająceg</w:t>
      </w:r>
      <w:r w:rsidR="0043457C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>o w ogłoszeniu o zamówieniu, w tym:</w:t>
      </w:r>
    </w:p>
    <w:p w14:paraId="63961982" w14:textId="148DB9C3" w:rsidR="00127B93" w:rsidRPr="00BC4BE6" w:rsidRDefault="00127B93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Jestem uprawniony do czynnego udziału w obrocie gospodarczym</w:t>
      </w:r>
      <w:r w:rsidR="009B50FC"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.</w:t>
      </w:r>
    </w:p>
    <w:p w14:paraId="4A12B437" w14:textId="1C1C3014" w:rsidR="009B50FC" w:rsidRPr="00BC4BE6" w:rsidRDefault="009B50FC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Dysponuję wiedzą i doświadczeniem niezbędnymi do wykonania zamówienia.</w:t>
      </w:r>
    </w:p>
    <w:p w14:paraId="7921FEEE" w14:textId="46A395E5" w:rsidR="009B50FC" w:rsidRPr="00BC4BE6" w:rsidRDefault="009B50FC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Dysponuję potencjałem technicznym niezbędnym do wykonania zamówienia.</w:t>
      </w:r>
    </w:p>
    <w:p w14:paraId="60A4F05B" w14:textId="5527C60C" w:rsidR="009B50FC" w:rsidRPr="00BC4BE6" w:rsidRDefault="009B50FC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Dysponuję pracownikami zdolnymi do wykonania zamówienia.</w:t>
      </w:r>
    </w:p>
    <w:p w14:paraId="0EFA7FA2" w14:textId="0703F90C" w:rsidR="009B50FC" w:rsidRPr="00BC4BE6" w:rsidRDefault="009B50FC" w:rsidP="00AA496D">
      <w:pPr>
        <w:pStyle w:val="Akapitzlist"/>
        <w:widowControl/>
        <w:numPr>
          <w:ilvl w:val="0"/>
          <w:numId w:val="4"/>
        </w:numPr>
        <w:suppressAutoHyphens w:val="0"/>
        <w:ind w:left="284" w:hanging="284"/>
        <w:contextualSpacing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Dysponuję potencjałem ekonomicznym i zdolnościami finansowymi do wykonania zamówienia.</w:t>
      </w:r>
    </w:p>
    <w:p w14:paraId="744119AA" w14:textId="77777777" w:rsidR="009A46F2" w:rsidRPr="00BC4BE6" w:rsidRDefault="009A46F2" w:rsidP="00AA496D">
      <w:pPr>
        <w:widowControl/>
        <w:suppressAutoHyphens w:val="0"/>
        <w:jc w:val="both"/>
        <w:textAlignment w:val="auto"/>
        <w:rPr>
          <w:rFonts w:eastAsiaTheme="minorHAnsi" w:cs="Times New Roman"/>
          <w:color w:val="FF0000"/>
          <w:sz w:val="22"/>
          <w:szCs w:val="22"/>
          <w:lang w:eastAsia="en-US" w:bidi="ar-SA"/>
        </w:rPr>
      </w:pPr>
    </w:p>
    <w:p w14:paraId="057A7E00" w14:textId="77777777" w:rsidR="00EF6221" w:rsidRPr="00BC4BE6" w:rsidRDefault="005D521C" w:rsidP="00AA496D">
      <w:pPr>
        <w:widowControl/>
        <w:suppressAutoHyphens w:val="0"/>
        <w:jc w:val="both"/>
        <w:textAlignment w:val="auto"/>
        <w:rPr>
          <w:rFonts w:eastAsiaTheme="minorHAnsi" w:cs="Times New Roman"/>
          <w:color w:val="auto"/>
          <w:sz w:val="22"/>
          <w:szCs w:val="22"/>
          <w:lang w:eastAsia="en-US" w:bidi="ar-SA"/>
        </w:rPr>
      </w:pPr>
      <w:r w:rsidRPr="00BC4BE6">
        <w:rPr>
          <w:rFonts w:eastAsiaTheme="minorHAnsi" w:cs="Times New Roman"/>
          <w:color w:val="auto"/>
          <w:sz w:val="22"/>
          <w:szCs w:val="22"/>
          <w:lang w:eastAsia="en-US" w:bidi="ar-SA"/>
        </w:rPr>
        <w:t>Oświadczam, że nie podlegam wykluczeniu z udziału w postępowaniu na podstawie art. 108 ustawy z dnia z dnia 11 września 2019 r. Prawo zamówień publicznych  (Dz.U. 2019 poz. 2019 z późn. zm.).</w:t>
      </w:r>
    </w:p>
    <w:p w14:paraId="3217C54B" w14:textId="77777777" w:rsidR="00AF4E12" w:rsidRPr="00BC4BE6" w:rsidRDefault="00AF4E12" w:rsidP="00AA496D">
      <w:pPr>
        <w:pStyle w:val="Akapitzlist"/>
        <w:widowControl/>
        <w:numPr>
          <w:ilvl w:val="0"/>
          <w:numId w:val="14"/>
        </w:numPr>
        <w:suppressAutoHyphens w:val="0"/>
        <w:ind w:left="284" w:hanging="284"/>
        <w:contextualSpacing/>
        <w:jc w:val="both"/>
        <w:textAlignment w:val="auto"/>
        <w:rPr>
          <w:rFonts w:cs="Times New Roman"/>
          <w:i/>
          <w:iCs/>
          <w:sz w:val="22"/>
          <w:szCs w:val="22"/>
        </w:rPr>
      </w:pPr>
      <w:r w:rsidRPr="00BC4BE6">
        <w:rPr>
          <w:rFonts w:eastAsia="Times New Roman" w:cs="Times New Roman"/>
          <w:i/>
          <w:iCs/>
          <w:sz w:val="22"/>
          <w:szCs w:val="22"/>
          <w:lang w:eastAsia="pl-PL"/>
        </w:rPr>
        <w:t>Z postępowania o udzielenie zamówienia wyklucza się wykonawcę:</w:t>
      </w:r>
    </w:p>
    <w:p w14:paraId="54F8ABFB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będącego osobą fizyczną, którego prawomocnie skazano za przestępstwo: </w:t>
      </w:r>
    </w:p>
    <w:p w14:paraId="62EA9EF0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5DE04676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handlu ludźmi, o którym mowa w art. 189a Kodeksu karnego, </w:t>
      </w:r>
    </w:p>
    <w:p w14:paraId="7FFBFE92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 </w:t>
      </w:r>
    </w:p>
    <w:p w14:paraId="016221DA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2CB95095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o charakterze terrorystycznym, o którym mowa w art. 115 § 20 Kodeksu karnego, lub mające na celu popełnienie tego przestępstwa, </w:t>
      </w:r>
    </w:p>
    <w:p w14:paraId="5C553A4C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 U. poz. 769 oraz z 2020 r. poz. 2023), </w:t>
      </w:r>
    </w:p>
    <w:p w14:paraId="4CAA569B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3DC94423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6D47C5A8" w14:textId="77777777" w:rsidR="00AF4E12" w:rsidRPr="00BC4BE6" w:rsidRDefault="00AF4E12" w:rsidP="00AA496D">
      <w:pPr>
        <w:pStyle w:val="Default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– lub za odpowiedni czyn zabroniony określony w przepisach prawa obcego; </w:t>
      </w:r>
    </w:p>
    <w:p w14:paraId="7576C127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67DCF093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lastRenderedPageBreak/>
        <w:t xml:space="preserve"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2206178A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wobec którego prawomocnie orzeczono zakaz ubiegania się o zamówienia publiczne; </w:t>
      </w:r>
    </w:p>
    <w:p w14:paraId="5EC1BE55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49AF9B5E" w14:textId="77777777" w:rsidR="00AF4E12" w:rsidRPr="00BC4BE6" w:rsidRDefault="00AF4E12" w:rsidP="00AA496D">
      <w:pPr>
        <w:pStyle w:val="Default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BC4BE6">
        <w:rPr>
          <w:rFonts w:ascii="Times New Roman" w:hAnsi="Times New Roman" w:cs="Times New Roman"/>
          <w:i/>
          <w:iCs/>
          <w:sz w:val="22"/>
          <w:szCs w:val="22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 </w:t>
      </w:r>
    </w:p>
    <w:p w14:paraId="70E852D7" w14:textId="77777777" w:rsidR="00AF4E12" w:rsidRPr="00BC4BE6" w:rsidRDefault="00AF4E12" w:rsidP="00AA496D">
      <w:pPr>
        <w:jc w:val="both"/>
        <w:rPr>
          <w:rFonts w:cs="Times New Roman"/>
          <w:i/>
          <w:iCs/>
          <w:sz w:val="22"/>
          <w:szCs w:val="22"/>
        </w:rPr>
      </w:pPr>
      <w:r w:rsidRPr="00BC4BE6">
        <w:rPr>
          <w:rFonts w:cs="Times New Roman"/>
          <w:i/>
          <w:iCs/>
          <w:sz w:val="22"/>
          <w:szCs w:val="22"/>
        </w:rPr>
        <w:t>2. Z postępowania o udzielenie zamówienia, w przypadku zamówienia o wartości równej lub przekraczającej wyrażoną w złotych równowartość kwoty dla robót budowlanych – 20 000 000 euro, a dla dostaw lub usług – 10 000 000 euro, wyklucza się wykonawcę, który udaremnia lub utrudnia stwierdzenie przestępnego pochodzenia pieniędzy lub ukrywa ich pochodzenie, w związku z brakiem możliwości ustalenia beneficjenta rzeczywistego, w rozumieniu art. 2 ust. 2 pkt 1 ustawy z dnia 1 marca 2018 r. o przeciwdziałaniu praniu pieniędzy oraz finansowaniu terroryzmu (Dz. U. z 2020 r. poz. 971, 875, 1086 i 2320 oraz z 2021 r. poz. 187 i 815).</w:t>
      </w:r>
    </w:p>
    <w:p w14:paraId="1BBEFF50" w14:textId="77777777" w:rsidR="00AF4E12" w:rsidRPr="00BC4BE6" w:rsidRDefault="00AF4E12" w:rsidP="00AA496D">
      <w:pPr>
        <w:jc w:val="both"/>
        <w:rPr>
          <w:rFonts w:cs="Times New Roman"/>
          <w:i/>
          <w:iCs/>
          <w:sz w:val="22"/>
          <w:szCs w:val="22"/>
        </w:rPr>
      </w:pPr>
    </w:p>
    <w:p w14:paraId="5BFA7104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tbl>
      <w:tblPr>
        <w:tblW w:w="9061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960B76" w:rsidRPr="00BC4BE6" w14:paraId="26BD9DA5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1AED7202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223B65A2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5BB6C673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0DE81860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1BFBD240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</w:tr>
      <w:tr w:rsidR="00960B76" w:rsidRPr="00BC4BE6" w14:paraId="6C0C5710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535585DA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12FCDDE8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09D9BB5E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00F5AD77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510F7E7E" w14:textId="77777777" w:rsidR="00CF5B6D" w:rsidRPr="00BC4BE6" w:rsidRDefault="00CF5B6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31CE8C22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5BE2BA7C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2419017D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6E5AD519" w14:textId="77777777" w:rsidR="00CE4EED" w:rsidRPr="00BC4BE6" w:rsidRDefault="00CE4EED" w:rsidP="00AA496D">
      <w:pPr>
        <w:keepNext/>
        <w:widowControl/>
        <w:jc w:val="both"/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40A3F5E8" w14:textId="77777777" w:rsidR="00A8757A" w:rsidRPr="00BC4BE6" w:rsidRDefault="00A8757A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173827C4" w14:textId="77777777" w:rsidR="00AF4E12" w:rsidRPr="00BC4BE6" w:rsidRDefault="00AF4E1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FEBFA2A" w14:textId="77777777" w:rsidR="00AF4E12" w:rsidRPr="00BC4BE6" w:rsidRDefault="00AF4E1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D389CE2" w14:textId="77777777" w:rsidR="00AF4E12" w:rsidRPr="00BC4BE6" w:rsidRDefault="00AF4E1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2067F7FB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43A16AC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435B7512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41A787D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6809B18E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6FBA65DC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BE14094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7C335DE9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67E1A519" w14:textId="77777777" w:rsidR="00EE4CD2" w:rsidRPr="00BC4BE6" w:rsidRDefault="00EE4CD2" w:rsidP="00AA496D">
      <w:pPr>
        <w:rPr>
          <w:rFonts w:eastAsia="Times New Roman" w:cs="Times New Roman"/>
          <w:b/>
          <w:sz w:val="22"/>
          <w:szCs w:val="22"/>
          <w:shd w:val="clear" w:color="auto" w:fill="FFFFFF"/>
        </w:rPr>
      </w:pPr>
    </w:p>
    <w:p w14:paraId="372E95EA" w14:textId="654546AF" w:rsidR="00CE4EED" w:rsidRPr="00BC4BE6" w:rsidRDefault="00CE4EED" w:rsidP="00AA496D">
      <w:pPr>
        <w:rPr>
          <w:rFonts w:cs="Times New Roman"/>
          <w:b/>
          <w:sz w:val="22"/>
          <w:szCs w:val="22"/>
        </w:rPr>
      </w:pPr>
      <w:r w:rsidRPr="00BC4BE6">
        <w:rPr>
          <w:rFonts w:cs="Times New Roman"/>
          <w:b/>
          <w:sz w:val="22"/>
          <w:szCs w:val="22"/>
        </w:rPr>
        <w:t>Załącznik nr 4</w:t>
      </w:r>
    </w:p>
    <w:p w14:paraId="6169C65B" w14:textId="77777777" w:rsidR="00B91BD2" w:rsidRPr="00BC4BE6" w:rsidRDefault="00B91BD2" w:rsidP="00AA496D">
      <w:pPr>
        <w:jc w:val="both"/>
        <w:rPr>
          <w:rFonts w:cs="Times New Roman"/>
          <w:sz w:val="22"/>
          <w:szCs w:val="22"/>
        </w:rPr>
      </w:pPr>
    </w:p>
    <w:p w14:paraId="31EB7E61" w14:textId="77777777" w:rsidR="00B91BD2" w:rsidRPr="00BC4BE6" w:rsidRDefault="00B91BD2" w:rsidP="00AA496D">
      <w:pPr>
        <w:jc w:val="center"/>
        <w:rPr>
          <w:rFonts w:cs="Times New Roman"/>
          <w:b/>
          <w:sz w:val="22"/>
          <w:szCs w:val="22"/>
        </w:rPr>
      </w:pPr>
    </w:p>
    <w:p w14:paraId="325C299A" w14:textId="77777777" w:rsidR="00B91BD2" w:rsidRPr="00BC4BE6" w:rsidRDefault="00B91BD2" w:rsidP="00AA496D">
      <w:pPr>
        <w:jc w:val="center"/>
        <w:rPr>
          <w:rFonts w:cs="Times New Roman"/>
          <w:b/>
          <w:sz w:val="22"/>
          <w:szCs w:val="22"/>
        </w:rPr>
      </w:pPr>
    </w:p>
    <w:p w14:paraId="14B4D509" w14:textId="77777777" w:rsidR="00B91BD2" w:rsidRPr="00BC4BE6" w:rsidRDefault="00B91BD2" w:rsidP="00AA496D">
      <w:pPr>
        <w:jc w:val="center"/>
        <w:rPr>
          <w:rFonts w:cs="Times New Roman"/>
          <w:b/>
          <w:sz w:val="22"/>
          <w:szCs w:val="22"/>
        </w:rPr>
      </w:pPr>
      <w:bookmarkStart w:id="5" w:name="_Hlk222922914"/>
      <w:r w:rsidRPr="00BC4BE6">
        <w:rPr>
          <w:rFonts w:cs="Times New Roman"/>
          <w:b/>
          <w:sz w:val="22"/>
          <w:szCs w:val="22"/>
        </w:rPr>
        <w:t>Oświadczenie wykonawcy</w:t>
      </w:r>
      <w:r w:rsidRPr="00BC4BE6">
        <w:rPr>
          <w:rFonts w:cs="Times New Roman"/>
        </w:rPr>
        <w:t xml:space="preserve"> </w:t>
      </w:r>
      <w:r w:rsidRPr="00BC4BE6">
        <w:rPr>
          <w:rFonts w:cs="Times New Roman"/>
          <w:b/>
          <w:sz w:val="22"/>
          <w:szCs w:val="22"/>
        </w:rPr>
        <w:t>o niepodleganiu sankcjom</w:t>
      </w:r>
    </w:p>
    <w:bookmarkEnd w:id="5"/>
    <w:p w14:paraId="785D76CF" w14:textId="77777777" w:rsidR="00B91BD2" w:rsidRPr="00BC4BE6" w:rsidRDefault="00B91BD2" w:rsidP="00AA496D">
      <w:pPr>
        <w:keepNext/>
        <w:widowControl/>
        <w:jc w:val="both"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</w:p>
    <w:p w14:paraId="34A3DA69" w14:textId="5464486C" w:rsidR="00B91BD2" w:rsidRPr="00BC4BE6" w:rsidRDefault="00B91BD2" w:rsidP="00CF5B6D">
      <w:pPr>
        <w:keepNext/>
        <w:widowControl/>
        <w:rPr>
          <w:rFonts w:eastAsia="Times New Roman" w:cs="Times New Roman"/>
          <w:color w:val="000000"/>
          <w:sz w:val="22"/>
          <w:szCs w:val="22"/>
          <w:shd w:val="clear" w:color="auto" w:fill="FFFFFF"/>
        </w:rPr>
      </w:pP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Przystępując do postępowania na </w:t>
      </w:r>
      <w:r w:rsidR="00783465" w:rsidRPr="00783465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 xml:space="preserve">dostawę </w:t>
      </w:r>
      <w:r w:rsidR="00BA231C" w:rsidRPr="00BA231C">
        <w:rPr>
          <w:rFonts w:eastAsia="Times New Roman" w:cs="Times New Roman"/>
          <w:b/>
          <w:color w:val="000000"/>
          <w:sz w:val="22"/>
          <w:szCs w:val="22"/>
          <w:shd w:val="clear" w:color="auto" w:fill="FFFFFF"/>
        </w:rPr>
        <w:t>450 kg żywicy termotopliwej wraz ze środkiem poprzecznie sieciującym oraz środkiem zagęszczającym przeznaczonych do klejenia wielowarstwowego tkanin p-aramidowych</w:t>
      </w:r>
      <w:r w:rsidR="00CF5B6D"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, </w:t>
      </w:r>
      <w:r w:rsidRPr="00BC4BE6">
        <w:rPr>
          <w:rFonts w:eastAsia="Times New Roman" w:cs="Times New Roman"/>
          <w:color w:val="000000"/>
          <w:sz w:val="22"/>
          <w:szCs w:val="22"/>
          <w:shd w:val="clear" w:color="auto" w:fill="FFFFFF"/>
        </w:rPr>
        <w:t xml:space="preserve">działając w imieniu Wykonawcy: </w:t>
      </w:r>
    </w:p>
    <w:p w14:paraId="0CFEC7B0" w14:textId="77777777" w:rsidR="00B91BD2" w:rsidRPr="00BC4BE6" w:rsidRDefault="00B91BD2" w:rsidP="00CF5B6D">
      <w:pPr>
        <w:pStyle w:val="Akapitzlist"/>
        <w:keepNext/>
        <w:widowControl/>
        <w:numPr>
          <w:ilvl w:val="0"/>
          <w:numId w:val="2"/>
        </w:numPr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pełna nazwa Wykonawcy: ……………………………..</w:t>
      </w:r>
    </w:p>
    <w:p w14:paraId="253F60BD" w14:textId="77777777" w:rsidR="00B91BD2" w:rsidRPr="00BC4BE6" w:rsidRDefault="00B91BD2" w:rsidP="00CF5B6D">
      <w:pPr>
        <w:pStyle w:val="Akapitzlist"/>
        <w:keepNext/>
        <w:widowControl/>
        <w:numPr>
          <w:ilvl w:val="0"/>
          <w:numId w:val="2"/>
        </w:numPr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adres Wykonawcy: ………………………………</w:t>
      </w:r>
    </w:p>
    <w:p w14:paraId="0B6EF62D" w14:textId="77777777" w:rsidR="00B91BD2" w:rsidRPr="00BC4BE6" w:rsidRDefault="00B91BD2" w:rsidP="00CF5B6D">
      <w:pPr>
        <w:pStyle w:val="Akapitzlist"/>
        <w:keepNext/>
        <w:widowControl/>
        <w:numPr>
          <w:ilvl w:val="0"/>
          <w:numId w:val="2"/>
        </w:numPr>
        <w:rPr>
          <w:rFonts w:eastAsia="Times New Roman" w:cs="Times New Roman"/>
          <w:color w:val="000000"/>
          <w:sz w:val="22"/>
          <w:szCs w:val="22"/>
          <w:highlight w:val="white"/>
        </w:rPr>
      </w:pPr>
      <w:r w:rsidRPr="00BC4BE6">
        <w:rPr>
          <w:rFonts w:eastAsia="Times New Roman" w:cs="Times New Roman"/>
          <w:color w:val="000000"/>
          <w:sz w:val="22"/>
          <w:szCs w:val="22"/>
          <w:highlight w:val="white"/>
        </w:rPr>
        <w:t>NIP Wykonawcy: ………………………………..</w:t>
      </w:r>
    </w:p>
    <w:p w14:paraId="447E6952" w14:textId="77777777" w:rsidR="00B91BD2" w:rsidRPr="00BC4BE6" w:rsidRDefault="00B91BD2" w:rsidP="00AA496D">
      <w:pPr>
        <w:jc w:val="both"/>
        <w:rPr>
          <w:rFonts w:cs="Times New Roman"/>
          <w:sz w:val="22"/>
          <w:szCs w:val="22"/>
        </w:rPr>
      </w:pPr>
    </w:p>
    <w:p w14:paraId="4D119EBB" w14:textId="0897D977" w:rsidR="00B91BD2" w:rsidRPr="00BC4BE6" w:rsidRDefault="00B91BD2" w:rsidP="00AA496D">
      <w:p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Oświadczam, że nie podlegam wykluczeniu z postępowania na podstawie: art. 7 ust. 1 ustawy z dnia 13 kwietnia 2022 r. o szczególnych rozwiązaniach w zakresie przeciwdziałania wspieraniu agresji na Ukrainę oraz służących ochronie bezpieczeństwa narodowego (Dz. U. poz. 835). Z postępowania o udzielenie zamówienia publicznego lub konkursu prowadzonego na podstawie ustawy z dnia 11 września 2019 r. – Prawo zamówień publicznych wyklucza się:</w:t>
      </w:r>
    </w:p>
    <w:p w14:paraId="38035C67" w14:textId="200D4353" w:rsidR="00B91BD2" w:rsidRPr="00BC4BE6" w:rsidRDefault="00B91BD2" w:rsidP="00AA496D">
      <w:pPr>
        <w:pStyle w:val="Akapitzlist"/>
        <w:numPr>
          <w:ilvl w:val="0"/>
          <w:numId w:val="15"/>
        </w:num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73FCA78B" w14:textId="387EA56B" w:rsidR="00B91BD2" w:rsidRPr="00BC4BE6" w:rsidRDefault="00B91BD2" w:rsidP="00AA496D">
      <w:pPr>
        <w:pStyle w:val="Akapitzlist"/>
        <w:numPr>
          <w:ilvl w:val="0"/>
          <w:numId w:val="15"/>
        </w:num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2023 r. poz. 1124, z późn. zm.4))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3AE6C2B6" w14:textId="153242E8" w:rsidR="00B91BD2" w:rsidRPr="00BC4BE6" w:rsidRDefault="00B91BD2" w:rsidP="00AA496D">
      <w:pPr>
        <w:pStyle w:val="Akapitzlist"/>
        <w:numPr>
          <w:ilvl w:val="0"/>
          <w:numId w:val="15"/>
        </w:numPr>
        <w:jc w:val="both"/>
        <w:rPr>
          <w:rFonts w:cs="Times New Roman"/>
          <w:sz w:val="22"/>
          <w:szCs w:val="22"/>
        </w:rPr>
      </w:pPr>
      <w:r w:rsidRPr="00BC4BE6">
        <w:rPr>
          <w:rFonts w:cs="Times New Roman"/>
          <w:sz w:val="22"/>
          <w:szCs w:val="22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7C71DAD" w14:textId="77777777" w:rsidR="00B91BD2" w:rsidRPr="00BC4BE6" w:rsidRDefault="00B91BD2" w:rsidP="00AA496D">
      <w:pPr>
        <w:rPr>
          <w:rFonts w:cs="Times New Roman"/>
        </w:rPr>
      </w:pPr>
    </w:p>
    <w:tbl>
      <w:tblPr>
        <w:tblW w:w="9061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8" w:type="dxa"/>
        </w:tblCellMar>
        <w:tblLook w:val="0400" w:firstRow="0" w:lastRow="0" w:firstColumn="0" w:lastColumn="0" w:noHBand="0" w:noVBand="1"/>
      </w:tblPr>
      <w:tblGrid>
        <w:gridCol w:w="4534"/>
        <w:gridCol w:w="4527"/>
      </w:tblGrid>
      <w:tr w:rsidR="00960B76" w:rsidRPr="00BC4BE6" w14:paraId="2D27D25F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2266EC46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6182F84B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787C49CB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5327F285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  <w:p w14:paraId="3E8FC93C" w14:textId="77777777" w:rsidR="00960B76" w:rsidRPr="00BC4BE6" w:rsidRDefault="00960B76" w:rsidP="00D130C5">
            <w:pPr>
              <w:widowControl/>
              <w:jc w:val="both"/>
              <w:rPr>
                <w:rFonts w:cs="Times New Roman"/>
              </w:rPr>
            </w:pPr>
          </w:p>
        </w:tc>
      </w:tr>
      <w:tr w:rsidR="00960B76" w:rsidRPr="00BC4BE6" w14:paraId="0C5B293B" w14:textId="77777777" w:rsidTr="00D130C5">
        <w:tc>
          <w:tcPr>
            <w:tcW w:w="45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6BBE5C9A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M</w:t>
            </w:r>
            <w:r w:rsidRPr="00BC4BE6">
              <w:rPr>
                <w:rFonts w:cs="Times New Roman"/>
                <w:sz w:val="20"/>
                <w:szCs w:val="20"/>
              </w:rPr>
              <w:t>iejscowość, data wypełnienia</w:t>
            </w:r>
          </w:p>
          <w:p w14:paraId="00F374D6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14:paraId="16D5F702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C4BE6">
              <w:rPr>
                <w:rFonts w:cs="Times New Roman"/>
                <w:sz w:val="20"/>
                <w:szCs w:val="20"/>
              </w:rPr>
              <w:t>Podpis</w:t>
            </w:r>
            <w:r>
              <w:rPr>
                <w:rFonts w:cs="Times New Roman"/>
                <w:sz w:val="20"/>
                <w:szCs w:val="20"/>
              </w:rPr>
              <w:t xml:space="preserve"> i pieczęć</w:t>
            </w:r>
            <w:r w:rsidRPr="00BC4BE6">
              <w:rPr>
                <w:rFonts w:cs="Times New Roman"/>
                <w:sz w:val="20"/>
                <w:szCs w:val="20"/>
              </w:rPr>
              <w:t xml:space="preserve"> (upoważniony przedstawiciel)</w:t>
            </w:r>
          </w:p>
          <w:p w14:paraId="2971C339" w14:textId="77777777" w:rsidR="00960B76" w:rsidRPr="00BC4BE6" w:rsidRDefault="00960B76" w:rsidP="00D130C5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7204C955" w14:textId="77777777" w:rsidR="00783465" w:rsidRPr="00BC4BE6" w:rsidRDefault="00783465" w:rsidP="00783465">
      <w:pPr>
        <w:keepNext/>
        <w:widowControl/>
        <w:jc w:val="both"/>
        <w:rPr>
          <w:rFonts w:cs="Times New Roman"/>
          <w:lang w:eastAsia="pl-PL" w:bidi="ar-SA"/>
        </w:rPr>
      </w:pPr>
    </w:p>
    <w:sectPr w:rsidR="00783465" w:rsidRPr="00BC4BE6" w:rsidSect="00C15167">
      <w:pgSz w:w="11906" w:h="16838"/>
      <w:pgMar w:top="1418" w:right="1418" w:bottom="1418" w:left="1418" w:header="709" w:footer="0" w:gutter="0"/>
      <w:cols w:space="708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79C97" w14:textId="77777777" w:rsidR="00760C62" w:rsidRDefault="00760C62">
      <w:r>
        <w:separator/>
      </w:r>
    </w:p>
  </w:endnote>
  <w:endnote w:type="continuationSeparator" w:id="0">
    <w:p w14:paraId="25DB3CE0" w14:textId="77777777" w:rsidR="00760C62" w:rsidRDefault="0076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Arial"/>
    <w:charset w:val="01"/>
    <w:family w:val="swiss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1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589598"/>
      <w:docPartObj>
        <w:docPartGallery w:val="Page Numbers (Bottom of Page)"/>
        <w:docPartUnique/>
      </w:docPartObj>
    </w:sdtPr>
    <w:sdtContent>
      <w:p w14:paraId="0DF5FA54" w14:textId="77777777" w:rsidR="00EA0D25" w:rsidRDefault="00EA0D25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1A4A77">
          <w:rPr>
            <w:rFonts w:hint="eastAsia"/>
            <w:noProof/>
          </w:rPr>
          <w:t>1</w:t>
        </w:r>
        <w:r>
          <w:fldChar w:fldCharType="end"/>
        </w:r>
      </w:p>
    </w:sdtContent>
  </w:sdt>
  <w:p w14:paraId="30912E6D" w14:textId="77777777" w:rsidR="00EA0D25" w:rsidRDefault="00EA0D25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8390625"/>
      <w:docPartObj>
        <w:docPartGallery w:val="Page Numbers (Bottom of Page)"/>
        <w:docPartUnique/>
      </w:docPartObj>
    </w:sdtPr>
    <w:sdtContent>
      <w:p w14:paraId="317EB6B1" w14:textId="77777777" w:rsidR="00EA0D25" w:rsidRDefault="00EA0D25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A75F5D">
          <w:rPr>
            <w:rFonts w:hint="eastAsia"/>
            <w:noProof/>
          </w:rPr>
          <w:t>16</w:t>
        </w:r>
        <w:r>
          <w:fldChar w:fldCharType="end"/>
        </w:r>
      </w:p>
    </w:sdtContent>
  </w:sdt>
  <w:p w14:paraId="65337778" w14:textId="77777777" w:rsidR="00EA0D25" w:rsidRDefault="00EA0D25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AA02D" w14:textId="77777777" w:rsidR="00760C62" w:rsidRDefault="00760C62">
      <w:r>
        <w:separator/>
      </w:r>
    </w:p>
  </w:footnote>
  <w:footnote w:type="continuationSeparator" w:id="0">
    <w:p w14:paraId="1CA39497" w14:textId="77777777" w:rsidR="00760C62" w:rsidRDefault="00760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31962" w14:textId="77777777" w:rsidR="00902405" w:rsidRDefault="00902405">
    <w:pPr>
      <w:keepNext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  <w:p w14:paraId="0F515590" w14:textId="244CD1F1" w:rsidR="00EA0D25" w:rsidRPr="00902405" w:rsidRDefault="00902405">
    <w:pPr>
      <w:keepNext/>
      <w:tabs>
        <w:tab w:val="center" w:pos="4536"/>
        <w:tab w:val="right" w:pos="9072"/>
      </w:tabs>
      <w:rPr>
        <w:rFonts w:eastAsia="Times New Roman" w:cs="Times New Roman"/>
        <w:color w:val="000000"/>
      </w:rPr>
    </w:pPr>
    <w:r>
      <w:rPr>
        <w:rFonts w:eastAsia="Times New Roman" w:cs="Times New Roman"/>
        <w:noProof/>
        <w:color w:val="000000"/>
      </w:rPr>
      <w:drawing>
        <wp:inline distT="0" distB="0" distL="0" distR="0" wp14:anchorId="625A93A8" wp14:editId="421EE234">
          <wp:extent cx="5761355" cy="804545"/>
          <wp:effectExtent l="0" t="0" r="0" b="0"/>
          <wp:docPr id="17839874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B0666" w14:textId="77777777" w:rsidR="00EA0D25" w:rsidRDefault="00EA0D25">
    <w:pPr>
      <w:keepNext/>
      <w:tabs>
        <w:tab w:val="center" w:pos="4536"/>
        <w:tab w:val="right" w:pos="9072"/>
      </w:tabs>
      <w:jc w:val="center"/>
      <w:rPr>
        <w:rFonts w:eastAsia="Times New Roman" w:cs="Times New Roman"/>
        <w:color w:val="000000"/>
        <w:highlight w:val="white"/>
      </w:rPr>
    </w:pPr>
    <w:r>
      <w:rPr>
        <w:noProof/>
        <w:lang w:eastAsia="pl-PL" w:bidi="ar-SA"/>
      </w:rPr>
      <w:drawing>
        <wp:inline distT="0" distB="0" distL="0" distR="0" wp14:anchorId="3D27B274" wp14:editId="36F5DB57">
          <wp:extent cx="5760720" cy="465455"/>
          <wp:effectExtent l="0" t="0" r="0" b="0"/>
          <wp:docPr id="1076287344" name="Obraz2" descr="C:\Users\Marta\AppData\Local\Temp\Zestaw_logotypow_monochrom_GRAY_EFRR_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" descr="C:\Users\Marta\AppData\Local\Temp\Zestaw_logotypow_monochrom_GRAY_EFRR_jp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2397A22"/>
    <w:multiLevelType w:val="hybridMultilevel"/>
    <w:tmpl w:val="5AA863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97349"/>
    <w:multiLevelType w:val="hybridMultilevel"/>
    <w:tmpl w:val="0F2C50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8872EE"/>
    <w:multiLevelType w:val="hybridMultilevel"/>
    <w:tmpl w:val="6DCCAA4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4A02966"/>
    <w:multiLevelType w:val="hybridMultilevel"/>
    <w:tmpl w:val="7A7682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A7ED3"/>
    <w:multiLevelType w:val="multilevel"/>
    <w:tmpl w:val="9078A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♦"/>
      <w:lvlJc w:val="left"/>
      <w:pPr>
        <w:ind w:left="1800" w:hanging="360"/>
      </w:pPr>
      <w:rPr>
        <w:rFonts w:ascii="Noto Sans Symbols" w:hAnsi="Noto Sans Symbols" w:cs="Noto Sans Symbols" w:hint="default"/>
      </w:rPr>
    </w:lvl>
    <w:lvl w:ilvl="5">
      <w:start w:val="1"/>
      <w:numFmt w:val="bullet"/>
      <w:lvlText w:val="⮚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8">
      <w:start w:val="1"/>
      <w:numFmt w:val="bullet"/>
      <w:lvlText w:val="♦"/>
      <w:lvlJc w:val="left"/>
      <w:pPr>
        <w:ind w:left="3240" w:hanging="360"/>
      </w:pPr>
      <w:rPr>
        <w:rFonts w:ascii="Noto Sans Symbols" w:hAnsi="Noto Sans Symbols" w:cs="Noto Sans Symbols" w:hint="default"/>
      </w:rPr>
    </w:lvl>
  </w:abstractNum>
  <w:abstractNum w:abstractNumId="6" w15:restartNumberingAfterBreak="0">
    <w:nsid w:val="0E475B57"/>
    <w:multiLevelType w:val="hybridMultilevel"/>
    <w:tmpl w:val="CE960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20213"/>
    <w:multiLevelType w:val="hybridMultilevel"/>
    <w:tmpl w:val="96B29AC4"/>
    <w:lvl w:ilvl="0" w:tplc="E99A6ABC">
      <w:start w:val="1"/>
      <w:numFmt w:val="lowerLetter"/>
      <w:lvlText w:val="%1)"/>
      <w:lvlJc w:val="righ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2E13FD"/>
    <w:multiLevelType w:val="hybridMultilevel"/>
    <w:tmpl w:val="206C44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46E6D"/>
    <w:multiLevelType w:val="hybridMultilevel"/>
    <w:tmpl w:val="624C77AC"/>
    <w:lvl w:ilvl="0" w:tplc="D902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D490E"/>
    <w:multiLevelType w:val="hybridMultilevel"/>
    <w:tmpl w:val="65A62230"/>
    <w:lvl w:ilvl="0" w:tplc="77CE7EA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C937C0"/>
    <w:multiLevelType w:val="hybridMultilevel"/>
    <w:tmpl w:val="EC60A6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96079"/>
    <w:multiLevelType w:val="hybridMultilevel"/>
    <w:tmpl w:val="B34E6F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AC0B23"/>
    <w:multiLevelType w:val="hybridMultilevel"/>
    <w:tmpl w:val="CFDE310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24B450E6"/>
    <w:multiLevelType w:val="hybridMultilevel"/>
    <w:tmpl w:val="2B06F73A"/>
    <w:lvl w:ilvl="0" w:tplc="2D5C8BE4">
      <w:start w:val="1"/>
      <w:numFmt w:val="lowerLetter"/>
      <w:lvlText w:val="%1)"/>
      <w:lvlJc w:val="right"/>
      <w:pPr>
        <w:ind w:left="180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6C5CAE"/>
    <w:multiLevelType w:val="hybridMultilevel"/>
    <w:tmpl w:val="8D149F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F604DB"/>
    <w:multiLevelType w:val="hybridMultilevel"/>
    <w:tmpl w:val="DFA67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6F25F1"/>
    <w:multiLevelType w:val="hybridMultilevel"/>
    <w:tmpl w:val="8B5E32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8D7425"/>
    <w:multiLevelType w:val="hybridMultilevel"/>
    <w:tmpl w:val="D09805D0"/>
    <w:lvl w:ilvl="0" w:tplc="3E12AF20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10F33"/>
    <w:multiLevelType w:val="hybridMultilevel"/>
    <w:tmpl w:val="A65C9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05FF9"/>
    <w:multiLevelType w:val="hybridMultilevel"/>
    <w:tmpl w:val="436CD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377D6"/>
    <w:multiLevelType w:val="hybridMultilevel"/>
    <w:tmpl w:val="2B6E84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E4087A"/>
    <w:multiLevelType w:val="hybridMultilevel"/>
    <w:tmpl w:val="E5B4CB1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F053413"/>
    <w:multiLevelType w:val="hybridMultilevel"/>
    <w:tmpl w:val="7A58EC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B11FD3"/>
    <w:multiLevelType w:val="hybridMultilevel"/>
    <w:tmpl w:val="513CD608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322772B"/>
    <w:multiLevelType w:val="hybridMultilevel"/>
    <w:tmpl w:val="8D149F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777FB"/>
    <w:multiLevelType w:val="hybridMultilevel"/>
    <w:tmpl w:val="6BBC719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AA06DAE"/>
    <w:multiLevelType w:val="hybridMultilevel"/>
    <w:tmpl w:val="8D149F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14FF4"/>
    <w:multiLevelType w:val="hybridMultilevel"/>
    <w:tmpl w:val="62E6A1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C41DA2"/>
    <w:multiLevelType w:val="hybridMultilevel"/>
    <w:tmpl w:val="51442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81F91"/>
    <w:multiLevelType w:val="hybridMultilevel"/>
    <w:tmpl w:val="FB7663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F64CD"/>
    <w:multiLevelType w:val="hybridMultilevel"/>
    <w:tmpl w:val="F37C629A"/>
    <w:lvl w:ilvl="0" w:tplc="E918BF4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716FE"/>
    <w:multiLevelType w:val="hybridMultilevel"/>
    <w:tmpl w:val="A768BF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AE15A7"/>
    <w:multiLevelType w:val="hybridMultilevel"/>
    <w:tmpl w:val="A2DA11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792166"/>
    <w:multiLevelType w:val="hybridMultilevel"/>
    <w:tmpl w:val="039CBC52"/>
    <w:lvl w:ilvl="0" w:tplc="04150001">
      <w:start w:val="1"/>
      <w:numFmt w:val="bullet"/>
      <w:lvlText w:val=""/>
      <w:lvlJc w:val="left"/>
      <w:pPr>
        <w:ind w:left="22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7" w:hanging="360"/>
      </w:pPr>
      <w:rPr>
        <w:rFonts w:ascii="Wingdings" w:hAnsi="Wingdings" w:hint="default"/>
      </w:rPr>
    </w:lvl>
  </w:abstractNum>
  <w:abstractNum w:abstractNumId="35" w15:restartNumberingAfterBreak="0">
    <w:nsid w:val="6A03544F"/>
    <w:multiLevelType w:val="hybridMultilevel"/>
    <w:tmpl w:val="4C1A0F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922A1B"/>
    <w:multiLevelType w:val="hybridMultilevel"/>
    <w:tmpl w:val="02C6DE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AC64966"/>
    <w:multiLevelType w:val="hybridMultilevel"/>
    <w:tmpl w:val="4320A4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E27538"/>
    <w:multiLevelType w:val="hybridMultilevel"/>
    <w:tmpl w:val="4EB254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C32867"/>
    <w:multiLevelType w:val="hybridMultilevel"/>
    <w:tmpl w:val="420885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4197835">
    <w:abstractNumId w:val="5"/>
  </w:num>
  <w:num w:numId="2" w16cid:durableId="1513059795">
    <w:abstractNumId w:val="12"/>
  </w:num>
  <w:num w:numId="3" w16cid:durableId="1135562108">
    <w:abstractNumId w:val="22"/>
  </w:num>
  <w:num w:numId="4" w16cid:durableId="74523830">
    <w:abstractNumId w:val="29"/>
  </w:num>
  <w:num w:numId="5" w16cid:durableId="1595549352">
    <w:abstractNumId w:val="3"/>
  </w:num>
  <w:num w:numId="6" w16cid:durableId="825589298">
    <w:abstractNumId w:val="13"/>
  </w:num>
  <w:num w:numId="7" w16cid:durableId="97724051">
    <w:abstractNumId w:val="6"/>
  </w:num>
  <w:num w:numId="8" w16cid:durableId="320930090">
    <w:abstractNumId w:val="35"/>
  </w:num>
  <w:num w:numId="9" w16cid:durableId="592863612">
    <w:abstractNumId w:val="8"/>
  </w:num>
  <w:num w:numId="10" w16cid:durableId="1802914672">
    <w:abstractNumId w:val="23"/>
  </w:num>
  <w:num w:numId="11" w16cid:durableId="733817962">
    <w:abstractNumId w:val="24"/>
  </w:num>
  <w:num w:numId="12" w16cid:durableId="2049603671">
    <w:abstractNumId w:val="31"/>
  </w:num>
  <w:num w:numId="13" w16cid:durableId="545726909">
    <w:abstractNumId w:val="38"/>
  </w:num>
  <w:num w:numId="14" w16cid:durableId="341706793">
    <w:abstractNumId w:val="10"/>
  </w:num>
  <w:num w:numId="15" w16cid:durableId="1160005123">
    <w:abstractNumId w:val="17"/>
  </w:num>
  <w:num w:numId="16" w16cid:durableId="269514285">
    <w:abstractNumId w:val="34"/>
  </w:num>
  <w:num w:numId="17" w16cid:durableId="1252399131">
    <w:abstractNumId w:val="37"/>
  </w:num>
  <w:num w:numId="18" w16cid:durableId="1839997756">
    <w:abstractNumId w:val="36"/>
  </w:num>
  <w:num w:numId="19" w16cid:durableId="1277787625">
    <w:abstractNumId w:val="39"/>
  </w:num>
  <w:num w:numId="20" w16cid:durableId="259338162">
    <w:abstractNumId w:val="30"/>
  </w:num>
  <w:num w:numId="21" w16cid:durableId="418793457">
    <w:abstractNumId w:val="14"/>
  </w:num>
  <w:num w:numId="22" w16cid:durableId="1370491298">
    <w:abstractNumId w:val="4"/>
  </w:num>
  <w:num w:numId="23" w16cid:durableId="758988123">
    <w:abstractNumId w:val="7"/>
  </w:num>
  <w:num w:numId="24" w16cid:durableId="1390298028">
    <w:abstractNumId w:val="26"/>
  </w:num>
  <w:num w:numId="25" w16cid:durableId="864026701">
    <w:abstractNumId w:val="21"/>
  </w:num>
  <w:num w:numId="26" w16cid:durableId="1863473592">
    <w:abstractNumId w:val="25"/>
  </w:num>
  <w:num w:numId="27" w16cid:durableId="862476848">
    <w:abstractNumId w:val="19"/>
  </w:num>
  <w:num w:numId="28" w16cid:durableId="822508797">
    <w:abstractNumId w:val="20"/>
  </w:num>
  <w:num w:numId="29" w16cid:durableId="1972175185">
    <w:abstractNumId w:val="18"/>
  </w:num>
  <w:num w:numId="30" w16cid:durableId="1968661883">
    <w:abstractNumId w:val="16"/>
  </w:num>
  <w:num w:numId="31" w16cid:durableId="1157722675">
    <w:abstractNumId w:val="32"/>
  </w:num>
  <w:num w:numId="32" w16cid:durableId="1497266171">
    <w:abstractNumId w:val="28"/>
  </w:num>
  <w:num w:numId="33" w16cid:durableId="364327608">
    <w:abstractNumId w:val="1"/>
  </w:num>
  <w:num w:numId="34" w16cid:durableId="1046107694">
    <w:abstractNumId w:val="9"/>
  </w:num>
  <w:num w:numId="35" w16cid:durableId="1364817610">
    <w:abstractNumId w:val="33"/>
  </w:num>
  <w:num w:numId="36" w16cid:durableId="1470322920">
    <w:abstractNumId w:val="2"/>
  </w:num>
  <w:num w:numId="37" w16cid:durableId="142234399">
    <w:abstractNumId w:val="11"/>
  </w:num>
  <w:num w:numId="38" w16cid:durableId="1028338009">
    <w:abstractNumId w:val="15"/>
  </w:num>
  <w:num w:numId="39" w16cid:durableId="136186115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57A"/>
    <w:rsid w:val="00000E8F"/>
    <w:rsid w:val="00004428"/>
    <w:rsid w:val="00011AC7"/>
    <w:rsid w:val="00014586"/>
    <w:rsid w:val="0001553A"/>
    <w:rsid w:val="00017211"/>
    <w:rsid w:val="00021440"/>
    <w:rsid w:val="00027613"/>
    <w:rsid w:val="00042078"/>
    <w:rsid w:val="000523AC"/>
    <w:rsid w:val="00061156"/>
    <w:rsid w:val="00065B08"/>
    <w:rsid w:val="00080FDE"/>
    <w:rsid w:val="000A1E7B"/>
    <w:rsid w:val="000A1EA6"/>
    <w:rsid w:val="000A23F4"/>
    <w:rsid w:val="000B441E"/>
    <w:rsid w:val="000B7F29"/>
    <w:rsid w:val="000C3FF8"/>
    <w:rsid w:val="000C4978"/>
    <w:rsid w:val="000D2243"/>
    <w:rsid w:val="000D254E"/>
    <w:rsid w:val="000D6B9F"/>
    <w:rsid w:val="000E5A99"/>
    <w:rsid w:val="000E5CCF"/>
    <w:rsid w:val="00100818"/>
    <w:rsid w:val="00106145"/>
    <w:rsid w:val="0011370C"/>
    <w:rsid w:val="0011433A"/>
    <w:rsid w:val="0012112B"/>
    <w:rsid w:val="001234E9"/>
    <w:rsid w:val="0012480D"/>
    <w:rsid w:val="00127722"/>
    <w:rsid w:val="00127B93"/>
    <w:rsid w:val="00135170"/>
    <w:rsid w:val="00140985"/>
    <w:rsid w:val="00142BA1"/>
    <w:rsid w:val="00145DD1"/>
    <w:rsid w:val="00152893"/>
    <w:rsid w:val="0016167A"/>
    <w:rsid w:val="001650CC"/>
    <w:rsid w:val="001658F8"/>
    <w:rsid w:val="001724F2"/>
    <w:rsid w:val="00175E0B"/>
    <w:rsid w:val="001838E6"/>
    <w:rsid w:val="0018401D"/>
    <w:rsid w:val="00184D22"/>
    <w:rsid w:val="00185806"/>
    <w:rsid w:val="00185FC9"/>
    <w:rsid w:val="0019103C"/>
    <w:rsid w:val="00193358"/>
    <w:rsid w:val="00197FFD"/>
    <w:rsid w:val="001A232D"/>
    <w:rsid w:val="001A31DE"/>
    <w:rsid w:val="001A4A77"/>
    <w:rsid w:val="001A4D9E"/>
    <w:rsid w:val="001B5715"/>
    <w:rsid w:val="001B75DF"/>
    <w:rsid w:val="001C5E80"/>
    <w:rsid w:val="001D02AA"/>
    <w:rsid w:val="001D7EAD"/>
    <w:rsid w:val="001E3790"/>
    <w:rsid w:val="001E7246"/>
    <w:rsid w:val="001F58DA"/>
    <w:rsid w:val="002006BE"/>
    <w:rsid w:val="00202270"/>
    <w:rsid w:val="002026DF"/>
    <w:rsid w:val="00203F12"/>
    <w:rsid w:val="0020474C"/>
    <w:rsid w:val="00206E6F"/>
    <w:rsid w:val="00210F62"/>
    <w:rsid w:val="002136DC"/>
    <w:rsid w:val="00214CF4"/>
    <w:rsid w:val="0022117C"/>
    <w:rsid w:val="0022215A"/>
    <w:rsid w:val="002254A7"/>
    <w:rsid w:val="00227D63"/>
    <w:rsid w:val="00231FAF"/>
    <w:rsid w:val="00235CAF"/>
    <w:rsid w:val="00236D59"/>
    <w:rsid w:val="00250081"/>
    <w:rsid w:val="00250BDB"/>
    <w:rsid w:val="0025255D"/>
    <w:rsid w:val="00256030"/>
    <w:rsid w:val="00261AED"/>
    <w:rsid w:val="00264200"/>
    <w:rsid w:val="00264217"/>
    <w:rsid w:val="0026566A"/>
    <w:rsid w:val="0027271D"/>
    <w:rsid w:val="00273A52"/>
    <w:rsid w:val="00273FD5"/>
    <w:rsid w:val="0027744F"/>
    <w:rsid w:val="002804D3"/>
    <w:rsid w:val="002822F1"/>
    <w:rsid w:val="00282BA9"/>
    <w:rsid w:val="00284C51"/>
    <w:rsid w:val="00290980"/>
    <w:rsid w:val="00291B03"/>
    <w:rsid w:val="00295357"/>
    <w:rsid w:val="002A2C11"/>
    <w:rsid w:val="002A2DDB"/>
    <w:rsid w:val="002A4142"/>
    <w:rsid w:val="002A4351"/>
    <w:rsid w:val="002B1A12"/>
    <w:rsid w:val="002B3B70"/>
    <w:rsid w:val="002B5DF1"/>
    <w:rsid w:val="002C1F70"/>
    <w:rsid w:val="002D3446"/>
    <w:rsid w:val="002D56DE"/>
    <w:rsid w:val="002D715B"/>
    <w:rsid w:val="002E1656"/>
    <w:rsid w:val="002E3D3E"/>
    <w:rsid w:val="002F22AA"/>
    <w:rsid w:val="002F2A16"/>
    <w:rsid w:val="002F2D71"/>
    <w:rsid w:val="00311173"/>
    <w:rsid w:val="003164B4"/>
    <w:rsid w:val="00316CC4"/>
    <w:rsid w:val="00320D46"/>
    <w:rsid w:val="00322BB4"/>
    <w:rsid w:val="00325C98"/>
    <w:rsid w:val="00330C7C"/>
    <w:rsid w:val="00333C07"/>
    <w:rsid w:val="003349B5"/>
    <w:rsid w:val="0033524E"/>
    <w:rsid w:val="00337CF7"/>
    <w:rsid w:val="00341139"/>
    <w:rsid w:val="0034324C"/>
    <w:rsid w:val="00343637"/>
    <w:rsid w:val="00350E2C"/>
    <w:rsid w:val="0035125C"/>
    <w:rsid w:val="00356D38"/>
    <w:rsid w:val="00357809"/>
    <w:rsid w:val="00362E40"/>
    <w:rsid w:val="00363AB4"/>
    <w:rsid w:val="0036634D"/>
    <w:rsid w:val="00370B18"/>
    <w:rsid w:val="0037414F"/>
    <w:rsid w:val="0038382F"/>
    <w:rsid w:val="00394454"/>
    <w:rsid w:val="003B6BE8"/>
    <w:rsid w:val="003C4F2A"/>
    <w:rsid w:val="003D2D0E"/>
    <w:rsid w:val="003E696E"/>
    <w:rsid w:val="003F78DB"/>
    <w:rsid w:val="0040357C"/>
    <w:rsid w:val="00403603"/>
    <w:rsid w:val="004054B7"/>
    <w:rsid w:val="00410204"/>
    <w:rsid w:val="0041175F"/>
    <w:rsid w:val="00411EDE"/>
    <w:rsid w:val="00412706"/>
    <w:rsid w:val="00414A4F"/>
    <w:rsid w:val="00420F0E"/>
    <w:rsid w:val="0042287D"/>
    <w:rsid w:val="00424431"/>
    <w:rsid w:val="00426AD6"/>
    <w:rsid w:val="00427948"/>
    <w:rsid w:val="004328B4"/>
    <w:rsid w:val="0043457C"/>
    <w:rsid w:val="00437880"/>
    <w:rsid w:val="004420F1"/>
    <w:rsid w:val="00442E54"/>
    <w:rsid w:val="00444C4B"/>
    <w:rsid w:val="00445B33"/>
    <w:rsid w:val="004470A2"/>
    <w:rsid w:val="004530E7"/>
    <w:rsid w:val="00465A71"/>
    <w:rsid w:val="00466899"/>
    <w:rsid w:val="00476559"/>
    <w:rsid w:val="004772D6"/>
    <w:rsid w:val="004804AB"/>
    <w:rsid w:val="0048067E"/>
    <w:rsid w:val="00483F78"/>
    <w:rsid w:val="004844AE"/>
    <w:rsid w:val="0048711A"/>
    <w:rsid w:val="00490159"/>
    <w:rsid w:val="00491207"/>
    <w:rsid w:val="004918CA"/>
    <w:rsid w:val="00496CD9"/>
    <w:rsid w:val="004A016A"/>
    <w:rsid w:val="004B00E3"/>
    <w:rsid w:val="004B00F4"/>
    <w:rsid w:val="004B14D9"/>
    <w:rsid w:val="004B20BF"/>
    <w:rsid w:val="004B267B"/>
    <w:rsid w:val="004B5650"/>
    <w:rsid w:val="004C3DBE"/>
    <w:rsid w:val="004D511F"/>
    <w:rsid w:val="004D55A0"/>
    <w:rsid w:val="004D76B7"/>
    <w:rsid w:val="004E0E27"/>
    <w:rsid w:val="004E3EFB"/>
    <w:rsid w:val="004F5069"/>
    <w:rsid w:val="0050002C"/>
    <w:rsid w:val="00502154"/>
    <w:rsid w:val="00503BAD"/>
    <w:rsid w:val="005138A3"/>
    <w:rsid w:val="00516E68"/>
    <w:rsid w:val="005203F7"/>
    <w:rsid w:val="00527C39"/>
    <w:rsid w:val="00532405"/>
    <w:rsid w:val="005335ED"/>
    <w:rsid w:val="005415BE"/>
    <w:rsid w:val="00547A5A"/>
    <w:rsid w:val="00552584"/>
    <w:rsid w:val="00552D4C"/>
    <w:rsid w:val="00553C27"/>
    <w:rsid w:val="00560013"/>
    <w:rsid w:val="00570070"/>
    <w:rsid w:val="00571860"/>
    <w:rsid w:val="00580391"/>
    <w:rsid w:val="0058092F"/>
    <w:rsid w:val="005844C8"/>
    <w:rsid w:val="00597D6B"/>
    <w:rsid w:val="005B0608"/>
    <w:rsid w:val="005B4ABF"/>
    <w:rsid w:val="005C0978"/>
    <w:rsid w:val="005C0BBF"/>
    <w:rsid w:val="005C3A99"/>
    <w:rsid w:val="005C4FBC"/>
    <w:rsid w:val="005C534A"/>
    <w:rsid w:val="005C5D96"/>
    <w:rsid w:val="005C7E05"/>
    <w:rsid w:val="005D3B1F"/>
    <w:rsid w:val="005D521C"/>
    <w:rsid w:val="005D5DFB"/>
    <w:rsid w:val="005D71F6"/>
    <w:rsid w:val="005D7F01"/>
    <w:rsid w:val="005E389A"/>
    <w:rsid w:val="005E5BCC"/>
    <w:rsid w:val="005F3772"/>
    <w:rsid w:val="005F6066"/>
    <w:rsid w:val="006046DD"/>
    <w:rsid w:val="00615296"/>
    <w:rsid w:val="006227BF"/>
    <w:rsid w:val="00633451"/>
    <w:rsid w:val="00635BC5"/>
    <w:rsid w:val="00643154"/>
    <w:rsid w:val="00650AA4"/>
    <w:rsid w:val="006572DB"/>
    <w:rsid w:val="0066225A"/>
    <w:rsid w:val="00662575"/>
    <w:rsid w:val="00667824"/>
    <w:rsid w:val="00667CC6"/>
    <w:rsid w:val="0067056B"/>
    <w:rsid w:val="00675440"/>
    <w:rsid w:val="00682ACF"/>
    <w:rsid w:val="00684847"/>
    <w:rsid w:val="006849E5"/>
    <w:rsid w:val="00696A94"/>
    <w:rsid w:val="006A35D7"/>
    <w:rsid w:val="006B0E82"/>
    <w:rsid w:val="006B218E"/>
    <w:rsid w:val="006B41DE"/>
    <w:rsid w:val="006C105C"/>
    <w:rsid w:val="006C5935"/>
    <w:rsid w:val="006D0F29"/>
    <w:rsid w:val="006D534E"/>
    <w:rsid w:val="006D717E"/>
    <w:rsid w:val="006E00BC"/>
    <w:rsid w:val="006E5A89"/>
    <w:rsid w:val="006F37CD"/>
    <w:rsid w:val="006F6788"/>
    <w:rsid w:val="00700341"/>
    <w:rsid w:val="00705EA1"/>
    <w:rsid w:val="00720D95"/>
    <w:rsid w:val="0072466A"/>
    <w:rsid w:val="00732307"/>
    <w:rsid w:val="00734C93"/>
    <w:rsid w:val="00735D7D"/>
    <w:rsid w:val="00741562"/>
    <w:rsid w:val="007534B3"/>
    <w:rsid w:val="00753AAD"/>
    <w:rsid w:val="00755C43"/>
    <w:rsid w:val="007562E6"/>
    <w:rsid w:val="00760C62"/>
    <w:rsid w:val="007736B8"/>
    <w:rsid w:val="00780295"/>
    <w:rsid w:val="0078223D"/>
    <w:rsid w:val="00783465"/>
    <w:rsid w:val="0078401B"/>
    <w:rsid w:val="00786A44"/>
    <w:rsid w:val="0078776A"/>
    <w:rsid w:val="007903F5"/>
    <w:rsid w:val="00791276"/>
    <w:rsid w:val="00796F75"/>
    <w:rsid w:val="007A08F8"/>
    <w:rsid w:val="007A3AA9"/>
    <w:rsid w:val="007A3DFA"/>
    <w:rsid w:val="007B3FE3"/>
    <w:rsid w:val="007B7551"/>
    <w:rsid w:val="007C2A11"/>
    <w:rsid w:val="007C3A75"/>
    <w:rsid w:val="007C79AB"/>
    <w:rsid w:val="007D5604"/>
    <w:rsid w:val="007E3877"/>
    <w:rsid w:val="007E582B"/>
    <w:rsid w:val="007E6FF3"/>
    <w:rsid w:val="007F2301"/>
    <w:rsid w:val="007F4113"/>
    <w:rsid w:val="007F573D"/>
    <w:rsid w:val="007F70C5"/>
    <w:rsid w:val="00803DD9"/>
    <w:rsid w:val="00804D52"/>
    <w:rsid w:val="0080560A"/>
    <w:rsid w:val="00816E13"/>
    <w:rsid w:val="00817EE5"/>
    <w:rsid w:val="00817F99"/>
    <w:rsid w:val="00822964"/>
    <w:rsid w:val="008316CA"/>
    <w:rsid w:val="008318FD"/>
    <w:rsid w:val="0083254B"/>
    <w:rsid w:val="0084215A"/>
    <w:rsid w:val="00856F46"/>
    <w:rsid w:val="008579A2"/>
    <w:rsid w:val="008607EC"/>
    <w:rsid w:val="00861DC4"/>
    <w:rsid w:val="00862FEA"/>
    <w:rsid w:val="008636CB"/>
    <w:rsid w:val="0086670A"/>
    <w:rsid w:val="00867E3F"/>
    <w:rsid w:val="00867E57"/>
    <w:rsid w:val="00872C94"/>
    <w:rsid w:val="00873DAD"/>
    <w:rsid w:val="0088599E"/>
    <w:rsid w:val="00896E69"/>
    <w:rsid w:val="008A129E"/>
    <w:rsid w:val="008A637F"/>
    <w:rsid w:val="008B17BF"/>
    <w:rsid w:val="008B7EB7"/>
    <w:rsid w:val="008C026A"/>
    <w:rsid w:val="008C12E3"/>
    <w:rsid w:val="008D2E72"/>
    <w:rsid w:val="008D3B57"/>
    <w:rsid w:val="008D4037"/>
    <w:rsid w:val="008D5C63"/>
    <w:rsid w:val="008E300B"/>
    <w:rsid w:val="008E45B1"/>
    <w:rsid w:val="008E7CDD"/>
    <w:rsid w:val="008F208E"/>
    <w:rsid w:val="008F3986"/>
    <w:rsid w:val="008F5635"/>
    <w:rsid w:val="008F60A4"/>
    <w:rsid w:val="008F6E03"/>
    <w:rsid w:val="00902405"/>
    <w:rsid w:val="00903207"/>
    <w:rsid w:val="00905064"/>
    <w:rsid w:val="00905E48"/>
    <w:rsid w:val="00910758"/>
    <w:rsid w:val="00913104"/>
    <w:rsid w:val="00920343"/>
    <w:rsid w:val="00923072"/>
    <w:rsid w:val="00931BF0"/>
    <w:rsid w:val="00935778"/>
    <w:rsid w:val="00941831"/>
    <w:rsid w:val="00945395"/>
    <w:rsid w:val="00950199"/>
    <w:rsid w:val="00956855"/>
    <w:rsid w:val="00960B76"/>
    <w:rsid w:val="00961E42"/>
    <w:rsid w:val="00964376"/>
    <w:rsid w:val="00990D36"/>
    <w:rsid w:val="009A46F2"/>
    <w:rsid w:val="009A7336"/>
    <w:rsid w:val="009A73B0"/>
    <w:rsid w:val="009B19E6"/>
    <w:rsid w:val="009B1A94"/>
    <w:rsid w:val="009B3D3C"/>
    <w:rsid w:val="009B50FC"/>
    <w:rsid w:val="009D3099"/>
    <w:rsid w:val="009D6B5D"/>
    <w:rsid w:val="009D6D2A"/>
    <w:rsid w:val="009E2D99"/>
    <w:rsid w:val="009F1106"/>
    <w:rsid w:val="009F586C"/>
    <w:rsid w:val="00A00A65"/>
    <w:rsid w:val="00A00FA8"/>
    <w:rsid w:val="00A0361C"/>
    <w:rsid w:val="00A161D3"/>
    <w:rsid w:val="00A169A0"/>
    <w:rsid w:val="00A21A4B"/>
    <w:rsid w:val="00A26267"/>
    <w:rsid w:val="00A262A3"/>
    <w:rsid w:val="00A30FE9"/>
    <w:rsid w:val="00A35639"/>
    <w:rsid w:val="00A4052E"/>
    <w:rsid w:val="00A42462"/>
    <w:rsid w:val="00A5109C"/>
    <w:rsid w:val="00A54181"/>
    <w:rsid w:val="00A55B01"/>
    <w:rsid w:val="00A57706"/>
    <w:rsid w:val="00A66880"/>
    <w:rsid w:val="00A72BF4"/>
    <w:rsid w:val="00A731D9"/>
    <w:rsid w:val="00A75F5D"/>
    <w:rsid w:val="00A82A49"/>
    <w:rsid w:val="00A8313D"/>
    <w:rsid w:val="00A84B5A"/>
    <w:rsid w:val="00A8757A"/>
    <w:rsid w:val="00AA496D"/>
    <w:rsid w:val="00AC065A"/>
    <w:rsid w:val="00AC4647"/>
    <w:rsid w:val="00AC61A2"/>
    <w:rsid w:val="00AD07D7"/>
    <w:rsid w:val="00AD12BE"/>
    <w:rsid w:val="00AD38D3"/>
    <w:rsid w:val="00AE11B7"/>
    <w:rsid w:val="00AE2233"/>
    <w:rsid w:val="00AE5241"/>
    <w:rsid w:val="00AE650B"/>
    <w:rsid w:val="00AE7866"/>
    <w:rsid w:val="00AF3268"/>
    <w:rsid w:val="00AF4E12"/>
    <w:rsid w:val="00B01AF0"/>
    <w:rsid w:val="00B022BA"/>
    <w:rsid w:val="00B02A3D"/>
    <w:rsid w:val="00B05697"/>
    <w:rsid w:val="00B074DC"/>
    <w:rsid w:val="00B11B86"/>
    <w:rsid w:val="00B16AF5"/>
    <w:rsid w:val="00B221CC"/>
    <w:rsid w:val="00B27218"/>
    <w:rsid w:val="00B36398"/>
    <w:rsid w:val="00B41D1D"/>
    <w:rsid w:val="00B42441"/>
    <w:rsid w:val="00B4472F"/>
    <w:rsid w:val="00B54C65"/>
    <w:rsid w:val="00B6480C"/>
    <w:rsid w:val="00B651CC"/>
    <w:rsid w:val="00B715E4"/>
    <w:rsid w:val="00B72B69"/>
    <w:rsid w:val="00B82C11"/>
    <w:rsid w:val="00B84F34"/>
    <w:rsid w:val="00B91BD2"/>
    <w:rsid w:val="00B94E6A"/>
    <w:rsid w:val="00BA231C"/>
    <w:rsid w:val="00BB27B3"/>
    <w:rsid w:val="00BC430F"/>
    <w:rsid w:val="00BC4BE6"/>
    <w:rsid w:val="00BD0AED"/>
    <w:rsid w:val="00BD2058"/>
    <w:rsid w:val="00BD3AE3"/>
    <w:rsid w:val="00BE1580"/>
    <w:rsid w:val="00BE16B2"/>
    <w:rsid w:val="00BE2453"/>
    <w:rsid w:val="00BF111F"/>
    <w:rsid w:val="00BF22E8"/>
    <w:rsid w:val="00BF5AF8"/>
    <w:rsid w:val="00C01BB6"/>
    <w:rsid w:val="00C02BD0"/>
    <w:rsid w:val="00C05AF5"/>
    <w:rsid w:val="00C15167"/>
    <w:rsid w:val="00C1538D"/>
    <w:rsid w:val="00C16F34"/>
    <w:rsid w:val="00C42EDA"/>
    <w:rsid w:val="00C4362E"/>
    <w:rsid w:val="00C50422"/>
    <w:rsid w:val="00C51734"/>
    <w:rsid w:val="00C56D00"/>
    <w:rsid w:val="00C72699"/>
    <w:rsid w:val="00C77358"/>
    <w:rsid w:val="00C81CD6"/>
    <w:rsid w:val="00C83AE8"/>
    <w:rsid w:val="00C93981"/>
    <w:rsid w:val="00C96104"/>
    <w:rsid w:val="00C975CA"/>
    <w:rsid w:val="00CA2119"/>
    <w:rsid w:val="00CB30DB"/>
    <w:rsid w:val="00CB76EE"/>
    <w:rsid w:val="00CB786D"/>
    <w:rsid w:val="00CC1DB7"/>
    <w:rsid w:val="00CC2757"/>
    <w:rsid w:val="00CC2C2C"/>
    <w:rsid w:val="00CC51C0"/>
    <w:rsid w:val="00CD15C9"/>
    <w:rsid w:val="00CD215F"/>
    <w:rsid w:val="00CD5293"/>
    <w:rsid w:val="00CD6223"/>
    <w:rsid w:val="00CD6E78"/>
    <w:rsid w:val="00CE28AC"/>
    <w:rsid w:val="00CE3107"/>
    <w:rsid w:val="00CE4EED"/>
    <w:rsid w:val="00CE643D"/>
    <w:rsid w:val="00CE7219"/>
    <w:rsid w:val="00CE7FE3"/>
    <w:rsid w:val="00CF57DB"/>
    <w:rsid w:val="00CF5B6D"/>
    <w:rsid w:val="00D03615"/>
    <w:rsid w:val="00D14733"/>
    <w:rsid w:val="00D14A48"/>
    <w:rsid w:val="00D24B6C"/>
    <w:rsid w:val="00D3261B"/>
    <w:rsid w:val="00D36485"/>
    <w:rsid w:val="00D4064E"/>
    <w:rsid w:val="00D4530C"/>
    <w:rsid w:val="00D47BEA"/>
    <w:rsid w:val="00D51E04"/>
    <w:rsid w:val="00D5474C"/>
    <w:rsid w:val="00D5548B"/>
    <w:rsid w:val="00D60EEE"/>
    <w:rsid w:val="00D62B9F"/>
    <w:rsid w:val="00D727AE"/>
    <w:rsid w:val="00D73DE6"/>
    <w:rsid w:val="00D80190"/>
    <w:rsid w:val="00D80B1F"/>
    <w:rsid w:val="00D81E66"/>
    <w:rsid w:val="00D8369A"/>
    <w:rsid w:val="00D8475B"/>
    <w:rsid w:val="00D85B90"/>
    <w:rsid w:val="00D87A61"/>
    <w:rsid w:val="00D91F9A"/>
    <w:rsid w:val="00D97948"/>
    <w:rsid w:val="00DA33F6"/>
    <w:rsid w:val="00DA50A7"/>
    <w:rsid w:val="00DB292E"/>
    <w:rsid w:val="00DC0A21"/>
    <w:rsid w:val="00DC145F"/>
    <w:rsid w:val="00DC5CBE"/>
    <w:rsid w:val="00DC6299"/>
    <w:rsid w:val="00DD06AC"/>
    <w:rsid w:val="00DD2CF8"/>
    <w:rsid w:val="00DD3356"/>
    <w:rsid w:val="00DE324D"/>
    <w:rsid w:val="00DE557E"/>
    <w:rsid w:val="00DE6198"/>
    <w:rsid w:val="00DF2245"/>
    <w:rsid w:val="00DF3485"/>
    <w:rsid w:val="00E01942"/>
    <w:rsid w:val="00E01A24"/>
    <w:rsid w:val="00E0632D"/>
    <w:rsid w:val="00E1065D"/>
    <w:rsid w:val="00E159A7"/>
    <w:rsid w:val="00E40E80"/>
    <w:rsid w:val="00E44C34"/>
    <w:rsid w:val="00E4727E"/>
    <w:rsid w:val="00E47BD4"/>
    <w:rsid w:val="00E50AA7"/>
    <w:rsid w:val="00E530EF"/>
    <w:rsid w:val="00E57172"/>
    <w:rsid w:val="00E67EF4"/>
    <w:rsid w:val="00E73979"/>
    <w:rsid w:val="00E8191D"/>
    <w:rsid w:val="00EA0968"/>
    <w:rsid w:val="00EA0D25"/>
    <w:rsid w:val="00EA6C0C"/>
    <w:rsid w:val="00EB2B86"/>
    <w:rsid w:val="00EB5816"/>
    <w:rsid w:val="00EC5A9C"/>
    <w:rsid w:val="00ED4B19"/>
    <w:rsid w:val="00ED7302"/>
    <w:rsid w:val="00EE285B"/>
    <w:rsid w:val="00EE412C"/>
    <w:rsid w:val="00EE4323"/>
    <w:rsid w:val="00EE4CD2"/>
    <w:rsid w:val="00EE649B"/>
    <w:rsid w:val="00EE7CBA"/>
    <w:rsid w:val="00EF6221"/>
    <w:rsid w:val="00F03B78"/>
    <w:rsid w:val="00F15FDF"/>
    <w:rsid w:val="00F232A1"/>
    <w:rsid w:val="00F27842"/>
    <w:rsid w:val="00F32E78"/>
    <w:rsid w:val="00F33C22"/>
    <w:rsid w:val="00F37DE8"/>
    <w:rsid w:val="00F37EC1"/>
    <w:rsid w:val="00F4317E"/>
    <w:rsid w:val="00F449DE"/>
    <w:rsid w:val="00F547E3"/>
    <w:rsid w:val="00F54905"/>
    <w:rsid w:val="00F54C6E"/>
    <w:rsid w:val="00F566C7"/>
    <w:rsid w:val="00F60605"/>
    <w:rsid w:val="00F61AAA"/>
    <w:rsid w:val="00F666D7"/>
    <w:rsid w:val="00F677C2"/>
    <w:rsid w:val="00F71F89"/>
    <w:rsid w:val="00F80747"/>
    <w:rsid w:val="00F81C16"/>
    <w:rsid w:val="00FA1010"/>
    <w:rsid w:val="00FA560E"/>
    <w:rsid w:val="00FA7EF0"/>
    <w:rsid w:val="00FB0460"/>
    <w:rsid w:val="00FB0E19"/>
    <w:rsid w:val="00FB200A"/>
    <w:rsid w:val="00FB30B0"/>
    <w:rsid w:val="00FB327B"/>
    <w:rsid w:val="00FB36FA"/>
    <w:rsid w:val="00FB49A0"/>
    <w:rsid w:val="00FC15A7"/>
    <w:rsid w:val="00FC313E"/>
    <w:rsid w:val="00FD0E74"/>
    <w:rsid w:val="00FD468D"/>
    <w:rsid w:val="00FD5967"/>
    <w:rsid w:val="00FD7037"/>
    <w:rsid w:val="00FE052D"/>
    <w:rsid w:val="00FE5C60"/>
    <w:rsid w:val="00FE71E4"/>
    <w:rsid w:val="00FF21BE"/>
    <w:rsid w:val="00FF265B"/>
    <w:rsid w:val="00FF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6B179"/>
  <w15:docId w15:val="{1D575600-B40B-4BC6-BF02-F8ADA43F7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B29"/>
    <w:pPr>
      <w:widowControl w:val="0"/>
      <w:suppressAutoHyphens/>
      <w:textAlignment w:val="baseline"/>
    </w:pPr>
    <w:rPr>
      <w:rFonts w:ascii="Times New Roman" w:hAnsi="Times New Roman" w:cs="Arial"/>
      <w:color w:val="00000A"/>
      <w:sz w:val="24"/>
    </w:rPr>
  </w:style>
  <w:style w:type="paragraph" w:styleId="Nagwek1">
    <w:name w:val="heading 1"/>
    <w:basedOn w:val="Gwka"/>
    <w:link w:val="Nagwek1Znak"/>
    <w:autoRedefine/>
    <w:uiPriority w:val="9"/>
    <w:qFormat/>
    <w:rsid w:val="00163E1E"/>
    <w:pPr>
      <w:keepLines/>
      <w:outlineLvl w:val="0"/>
    </w:pPr>
    <w:rPr>
      <w:rFonts w:ascii="Liberation Serif" w:eastAsiaTheme="majorEastAsia" w:hAnsi="Liberation Serif" w:cstheme="majorBidi"/>
      <w:color w:val="2E74B5" w:themeColor="accent1" w:themeShade="BF"/>
      <w:szCs w:val="32"/>
    </w:rPr>
  </w:style>
  <w:style w:type="paragraph" w:styleId="Nagwek2">
    <w:name w:val="heading 2"/>
    <w:basedOn w:val="Gwka"/>
    <w:link w:val="Nagwek2Znak"/>
    <w:autoRedefine/>
    <w:uiPriority w:val="9"/>
    <w:unhideWhenUsed/>
    <w:qFormat/>
    <w:rsid w:val="00163E1E"/>
    <w:pPr>
      <w:keepLines/>
      <w:spacing w:before="40"/>
      <w:outlineLvl w:val="1"/>
    </w:pPr>
    <w:rPr>
      <w:rFonts w:ascii="Liberation Serif" w:eastAsiaTheme="majorEastAsia" w:hAnsi="Liberation Serif" w:cstheme="majorBidi"/>
      <w:color w:val="2E74B5" w:themeColor="accent1" w:themeShade="BF"/>
      <w:szCs w:val="26"/>
    </w:rPr>
  </w:style>
  <w:style w:type="paragraph" w:styleId="Nagwek3">
    <w:name w:val="heading 3"/>
    <w:basedOn w:val="Gwka"/>
    <w:link w:val="Nagwek3Znak"/>
    <w:autoRedefine/>
    <w:uiPriority w:val="9"/>
    <w:unhideWhenUsed/>
    <w:qFormat/>
    <w:rsid w:val="00163E1E"/>
    <w:pPr>
      <w:keepLines/>
      <w:spacing w:before="40"/>
      <w:outlineLvl w:val="2"/>
    </w:pPr>
    <w:rPr>
      <w:rFonts w:ascii="Liberation Serif" w:eastAsiaTheme="majorEastAsia" w:hAnsi="Liberation Serif" w:cstheme="majorBidi"/>
      <w:color w:val="1F4D78" w:themeColor="accent1" w:themeShade="7F"/>
      <w:szCs w:val="24"/>
    </w:rPr>
  </w:style>
  <w:style w:type="paragraph" w:styleId="Nagwek4">
    <w:name w:val="heading 4"/>
    <w:basedOn w:val="Gwka"/>
    <w:pPr>
      <w:keepLines/>
      <w:spacing w:after="40"/>
      <w:outlineLvl w:val="3"/>
    </w:pPr>
    <w:rPr>
      <w:rFonts w:ascii="Liberation Serif" w:hAnsi="Liberation Serif"/>
      <w:b/>
      <w:szCs w:val="24"/>
    </w:rPr>
  </w:style>
  <w:style w:type="paragraph" w:styleId="Nagwek5">
    <w:name w:val="heading 5"/>
    <w:basedOn w:val="Gwka"/>
    <w:pPr>
      <w:keepLines/>
      <w:spacing w:before="220" w:after="40"/>
      <w:outlineLvl w:val="4"/>
    </w:pPr>
    <w:rPr>
      <w:rFonts w:ascii="Liberation Serif" w:hAnsi="Liberation Serif"/>
      <w:b/>
      <w:sz w:val="22"/>
      <w:szCs w:val="22"/>
    </w:rPr>
  </w:style>
  <w:style w:type="paragraph" w:styleId="Nagwek6">
    <w:name w:val="heading 6"/>
    <w:basedOn w:val="Gwka"/>
    <w:pPr>
      <w:keepLines/>
      <w:spacing w:before="200" w:after="40"/>
      <w:outlineLvl w:val="5"/>
    </w:pPr>
    <w:rPr>
      <w:rFonts w:ascii="Liberation Serif" w:hAnsi="Liberation Serif"/>
      <w:b/>
      <w:sz w:val="20"/>
      <w:szCs w:val="20"/>
    </w:rPr>
  </w:style>
  <w:style w:type="paragraph" w:styleId="Nagwek9">
    <w:name w:val="heading 9"/>
    <w:basedOn w:val="Gwka"/>
    <w:link w:val="Nagwek9Znak"/>
    <w:rsid w:val="00280B29"/>
    <w:pPr>
      <w:keepLines/>
      <w:spacing w:before="200" w:after="160" w:line="259" w:lineRule="auto"/>
      <w:outlineLvl w:val="8"/>
    </w:pPr>
    <w:rPr>
      <w:rFonts w:ascii="Calibri" w:eastAsia="Calibri" w:hAnsi="Calibri" w:cs="F"/>
      <w:i/>
      <w:iCs/>
      <w:color w:val="404040"/>
      <w:sz w:val="20"/>
      <w:szCs w:val="20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qFormat/>
    <w:rsid w:val="00163E1E"/>
    <w:rPr>
      <w:rFonts w:ascii="Times New Roman" w:eastAsiaTheme="majorEastAsia" w:hAnsi="Times New Roman" w:cstheme="majorBidi"/>
      <w:color w:val="2E74B5" w:themeColor="accent1" w:themeShade="BF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163E1E"/>
    <w:rPr>
      <w:rFonts w:ascii="Times New Roman" w:eastAsiaTheme="majorEastAsia" w:hAnsi="Times New Roman" w:cstheme="majorBidi"/>
      <w:color w:val="2E74B5" w:themeColor="accent1" w:themeShade="BF"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63E1E"/>
    <w:rPr>
      <w:rFonts w:ascii="Times New Roman" w:eastAsiaTheme="majorEastAsia" w:hAnsi="Times New Roman" w:cstheme="majorBidi"/>
      <w:color w:val="1F4D78" w:themeColor="accent1" w:themeShade="7F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280B29"/>
    <w:rPr>
      <w:rFonts w:ascii="Calibri" w:eastAsia="SimSun" w:hAnsi="Calibri" w:cs="F"/>
      <w:i/>
      <w:iCs/>
      <w:color w:val="404040"/>
      <w:sz w:val="20"/>
      <w:szCs w:val="20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80B29"/>
    <w:rPr>
      <w:rFonts w:ascii="Times New Roman" w:eastAsia="SimSun" w:hAnsi="Times New Roman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80B29"/>
    <w:rPr>
      <w:rFonts w:ascii="Times New Roman" w:eastAsia="SimSun" w:hAnsi="Times New Roman" w:cs="Mangal"/>
      <w:sz w:val="24"/>
      <w:szCs w:val="21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23728"/>
    <w:rPr>
      <w:rFonts w:ascii="Segoe UI" w:eastAsia="SimSun" w:hAnsi="Segoe UI" w:cs="Mangal"/>
      <w:sz w:val="18"/>
      <w:szCs w:val="16"/>
      <w:lang w:eastAsia="zh-CN" w:bidi="hi-IN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13625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qFormat/>
    <w:rsid w:val="00136257"/>
    <w:rPr>
      <w:rFonts w:ascii="Arial" w:eastAsia="Times New Roman" w:hAnsi="Arial" w:cs="Arial"/>
      <w:b/>
      <w:bCs/>
      <w:i/>
      <w:iCs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semiHidden/>
    <w:qFormat/>
    <w:rsid w:val="006C75DD"/>
    <w:rPr>
      <w:rFonts w:ascii="Arial" w:hAnsi="Arial" w:cs="Arial"/>
      <w:sz w:val="20"/>
      <w:szCs w:val="20"/>
    </w:rPr>
  </w:style>
  <w:style w:type="character" w:customStyle="1" w:styleId="czeinternetowe">
    <w:name w:val="Łącze internetowe"/>
    <w:basedOn w:val="Domylnaczcionkaakapitu"/>
    <w:uiPriority w:val="99"/>
    <w:unhideWhenUsed/>
    <w:rsid w:val="002C516A"/>
    <w:rPr>
      <w:color w:val="0563C1" w:themeColor="hyperlink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 w:val="0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Calibri"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eastAsia="Calibri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eastAsia="Calibri" w:cs="Times New Roman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eastAsia="Calibri" w:cs="Times New Roman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eastAsia="Calibri" w:cs="Times New Roman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Znakinumeracji">
    <w:name w:val="Znaki numeracji"/>
    <w:qFormat/>
  </w:style>
  <w:style w:type="character" w:customStyle="1" w:styleId="ListLabel33">
    <w:name w:val="ListLabel 33"/>
    <w:qFormat/>
    <w:rPr>
      <w:rFonts w:ascii="Times New Roman" w:eastAsia="Noto Sans Symbols" w:hAnsi="Times New Roman" w:cs="Noto Sans Symbols"/>
      <w:b w:val="0"/>
      <w:sz w:val="24"/>
    </w:rPr>
  </w:style>
  <w:style w:type="character" w:customStyle="1" w:styleId="ListLabel34">
    <w:name w:val="ListLabel 34"/>
    <w:qFormat/>
    <w:rPr>
      <w:rFonts w:eastAsia="Noto Sans Symbols" w:cs="Noto Sans Symbols"/>
    </w:rPr>
  </w:style>
  <w:style w:type="character" w:customStyle="1" w:styleId="ListLabel35">
    <w:name w:val="ListLabel 35"/>
    <w:qFormat/>
    <w:rPr>
      <w:rFonts w:eastAsia="Noto Sans Symbols" w:cs="Noto Sans Symbols"/>
    </w:rPr>
  </w:style>
  <w:style w:type="character" w:customStyle="1" w:styleId="ListLabel36">
    <w:name w:val="ListLabel 36"/>
    <w:qFormat/>
    <w:rPr>
      <w:rFonts w:eastAsia="Noto Sans Symbols" w:cs="Noto Sans Symbols"/>
    </w:rPr>
  </w:style>
  <w:style w:type="character" w:customStyle="1" w:styleId="ListLabel37">
    <w:name w:val="ListLabel 37"/>
    <w:qFormat/>
    <w:rPr>
      <w:rFonts w:eastAsia="Noto Sans Symbols" w:cs="Noto Sans Symbols"/>
    </w:rPr>
  </w:style>
  <w:style w:type="character" w:customStyle="1" w:styleId="ListLabel38">
    <w:name w:val="ListLabel 38"/>
    <w:qFormat/>
    <w:rPr>
      <w:rFonts w:eastAsia="Noto Sans Symbols" w:cs="Noto Sans Symbols"/>
    </w:rPr>
  </w:style>
  <w:style w:type="character" w:customStyle="1" w:styleId="ListLabel39">
    <w:name w:val="ListLabel 39"/>
    <w:qFormat/>
    <w:rPr>
      <w:rFonts w:eastAsia="Noto Sans Symbols" w:cs="Noto Sans Symbols"/>
    </w:rPr>
  </w:style>
  <w:style w:type="character" w:customStyle="1" w:styleId="ListLabel40">
    <w:name w:val="ListLabel 40"/>
    <w:qFormat/>
    <w:rPr>
      <w:rFonts w:eastAsia="Noto Sans Symbols" w:cs="Noto Sans Symbols"/>
    </w:rPr>
  </w:style>
  <w:style w:type="character" w:customStyle="1" w:styleId="ListLabel41">
    <w:name w:val="ListLabel 41"/>
    <w:qFormat/>
    <w:rPr>
      <w:rFonts w:eastAsia="Noto Sans Symbols" w:cs="Noto Sans Symbols"/>
    </w:rPr>
  </w:style>
  <w:style w:type="character" w:customStyle="1" w:styleId="ListLabel42">
    <w:name w:val="ListLabel 42"/>
    <w:qFormat/>
    <w:rPr>
      <w:rFonts w:eastAsia="Noto Sans Symbols" w:cs="Noto Sans Symbols"/>
    </w:rPr>
  </w:style>
  <w:style w:type="character" w:customStyle="1" w:styleId="ListLabel43">
    <w:name w:val="ListLabel 43"/>
    <w:qFormat/>
    <w:rPr>
      <w:rFonts w:eastAsia="Noto Sans Symbols" w:cs="Noto Sans Symbols"/>
    </w:rPr>
  </w:style>
  <w:style w:type="character" w:customStyle="1" w:styleId="ListLabel44">
    <w:name w:val="ListLabel 44"/>
    <w:qFormat/>
    <w:rPr>
      <w:rFonts w:eastAsia="Noto Sans Symbols" w:cs="Noto Sans Symbols"/>
    </w:rPr>
  </w:style>
  <w:style w:type="character" w:customStyle="1" w:styleId="ListLabel45">
    <w:name w:val="ListLabel 45"/>
    <w:qFormat/>
    <w:rPr>
      <w:rFonts w:eastAsia="Noto Sans Symbols" w:cs="Noto Sans Symbols"/>
    </w:rPr>
  </w:style>
  <w:style w:type="character" w:customStyle="1" w:styleId="ListLabel46">
    <w:name w:val="ListLabel 46"/>
    <w:qFormat/>
    <w:rPr>
      <w:rFonts w:eastAsia="Noto Sans Symbols" w:cs="Noto Sans Symbols"/>
    </w:rPr>
  </w:style>
  <w:style w:type="character" w:customStyle="1" w:styleId="ListLabel47">
    <w:name w:val="ListLabel 47"/>
    <w:qFormat/>
    <w:rPr>
      <w:rFonts w:eastAsia="Noto Sans Symbols" w:cs="Noto Sans Symbols"/>
    </w:rPr>
  </w:style>
  <w:style w:type="character" w:customStyle="1" w:styleId="ListLabel48">
    <w:name w:val="ListLabel 48"/>
    <w:qFormat/>
    <w:rPr>
      <w:rFonts w:eastAsia="Noto Sans Symbols" w:cs="Noto Sans Symbols"/>
    </w:rPr>
  </w:style>
  <w:style w:type="character" w:customStyle="1" w:styleId="ListLabel49">
    <w:name w:val="ListLabel 49"/>
    <w:qFormat/>
    <w:rPr>
      <w:rFonts w:eastAsia="Noto Sans Symbols" w:cs="Noto Sans Symbols"/>
    </w:rPr>
  </w:style>
  <w:style w:type="character" w:customStyle="1" w:styleId="ListLabel50">
    <w:name w:val="ListLabel 50"/>
    <w:qFormat/>
    <w:rPr>
      <w:rFonts w:eastAsia="Noto Sans Symbols" w:cs="Noto Sans Symbols"/>
    </w:rPr>
  </w:style>
  <w:style w:type="character" w:customStyle="1" w:styleId="ListLabel51">
    <w:name w:val="ListLabel 51"/>
    <w:qFormat/>
    <w:rPr>
      <w:rFonts w:eastAsia="Noto Sans Symbols" w:cs="Noto Sans Symbols"/>
    </w:rPr>
  </w:style>
  <w:style w:type="character" w:customStyle="1" w:styleId="ListLabel52">
    <w:name w:val="ListLabel 52"/>
    <w:qFormat/>
    <w:rPr>
      <w:rFonts w:eastAsia="Noto Sans Symbols" w:cs="Noto Sans Symbols"/>
    </w:rPr>
  </w:style>
  <w:style w:type="character" w:customStyle="1" w:styleId="ListLabel53">
    <w:name w:val="ListLabel 53"/>
    <w:qFormat/>
    <w:rPr>
      <w:rFonts w:eastAsia="Noto Sans Symbols" w:cs="Noto Sans Symbols"/>
    </w:rPr>
  </w:style>
  <w:style w:type="character" w:customStyle="1" w:styleId="ListLabel54">
    <w:name w:val="ListLabel 54"/>
    <w:qFormat/>
    <w:rPr>
      <w:rFonts w:eastAsia="Noto Sans Symbols" w:cs="Noto Sans Symbols"/>
    </w:rPr>
  </w:style>
  <w:style w:type="character" w:customStyle="1" w:styleId="ListLabel55">
    <w:name w:val="ListLabel 55"/>
    <w:qFormat/>
    <w:rPr>
      <w:rFonts w:eastAsia="Noto Sans Symbols" w:cs="Noto Sans Symbols"/>
    </w:rPr>
  </w:style>
  <w:style w:type="character" w:customStyle="1" w:styleId="ListLabel56">
    <w:name w:val="ListLabel 56"/>
    <w:qFormat/>
    <w:rPr>
      <w:rFonts w:eastAsia="Noto Sans Symbols" w:cs="Noto Sans Symbols"/>
    </w:rPr>
  </w:style>
  <w:style w:type="character" w:customStyle="1" w:styleId="ListLabel57">
    <w:name w:val="ListLabel 57"/>
    <w:qFormat/>
    <w:rPr>
      <w:rFonts w:eastAsia="Noto Sans Symbols" w:cs="Noto Sans Symbols"/>
    </w:rPr>
  </w:style>
  <w:style w:type="character" w:customStyle="1" w:styleId="ListLabel58">
    <w:name w:val="ListLabel 58"/>
    <w:qFormat/>
    <w:rPr>
      <w:rFonts w:eastAsia="Noto Sans Symbols" w:cs="Noto Sans Symbols"/>
    </w:rPr>
  </w:style>
  <w:style w:type="character" w:customStyle="1" w:styleId="ListLabel59">
    <w:name w:val="ListLabel 59"/>
    <w:qFormat/>
    <w:rPr>
      <w:rFonts w:eastAsia="Noto Sans Symbols" w:cs="Noto Sans Symbols"/>
    </w:rPr>
  </w:style>
  <w:style w:type="character" w:customStyle="1" w:styleId="ListLabel60">
    <w:name w:val="ListLabel 60"/>
    <w:qFormat/>
    <w:rPr>
      <w:rFonts w:eastAsia="Noto Sans Symbols" w:cs="Noto Sans Symbols"/>
    </w:rPr>
  </w:style>
  <w:style w:type="character" w:customStyle="1" w:styleId="ListLabel61">
    <w:name w:val="ListLabel 61"/>
    <w:qFormat/>
    <w:rPr>
      <w:rFonts w:eastAsia="Noto Sans Symbols" w:cs="Noto Sans Symbols"/>
    </w:rPr>
  </w:style>
  <w:style w:type="character" w:customStyle="1" w:styleId="ListLabel62">
    <w:name w:val="ListLabel 62"/>
    <w:qFormat/>
    <w:rPr>
      <w:rFonts w:eastAsia="Noto Sans Symbols" w:cs="Noto Sans Symbols"/>
    </w:rPr>
  </w:style>
  <w:style w:type="character" w:customStyle="1" w:styleId="ListLabel63">
    <w:name w:val="ListLabel 63"/>
    <w:qFormat/>
    <w:rPr>
      <w:rFonts w:eastAsia="Noto Sans Symbols" w:cs="Noto Sans Symbols"/>
    </w:rPr>
  </w:style>
  <w:style w:type="character" w:customStyle="1" w:styleId="ListLabel64">
    <w:name w:val="ListLabel 64"/>
    <w:qFormat/>
    <w:rPr>
      <w:rFonts w:eastAsia="Noto Sans Symbols" w:cs="Noto Sans Symbols"/>
    </w:rPr>
  </w:style>
  <w:style w:type="character" w:customStyle="1" w:styleId="ListLabel65">
    <w:name w:val="ListLabel 65"/>
    <w:qFormat/>
    <w:rPr>
      <w:rFonts w:eastAsia="Noto Sans Symbols" w:cs="Noto Sans Symbols"/>
    </w:rPr>
  </w:style>
  <w:style w:type="character" w:customStyle="1" w:styleId="ListLabel66">
    <w:name w:val="ListLabel 66"/>
    <w:qFormat/>
    <w:rPr>
      <w:rFonts w:eastAsia="Noto Sans Symbols" w:cs="Noto Sans Symbols"/>
    </w:rPr>
  </w:style>
  <w:style w:type="character" w:customStyle="1" w:styleId="ListLabel67">
    <w:name w:val="ListLabel 67"/>
    <w:qFormat/>
    <w:rPr>
      <w:rFonts w:eastAsia="Noto Sans Symbols" w:cs="Noto Sans Symbols"/>
    </w:rPr>
  </w:style>
  <w:style w:type="character" w:customStyle="1" w:styleId="ListLabel68">
    <w:name w:val="ListLabel 68"/>
    <w:qFormat/>
    <w:rPr>
      <w:rFonts w:eastAsia="Noto Sans Symbols" w:cs="Noto Sans Symbols"/>
    </w:rPr>
  </w:style>
  <w:style w:type="character" w:customStyle="1" w:styleId="ListLabel69">
    <w:name w:val="ListLabel 69"/>
    <w:qFormat/>
    <w:rPr>
      <w:rFonts w:eastAsia="Noto Sans Symbols" w:cs="Noto Sans Symbols"/>
    </w:rPr>
  </w:style>
  <w:style w:type="character" w:customStyle="1" w:styleId="ListLabel70">
    <w:name w:val="ListLabel 70"/>
    <w:qFormat/>
    <w:rPr>
      <w:rFonts w:eastAsia="Noto Sans Symbols" w:cs="Noto Sans Symbols"/>
    </w:rPr>
  </w:style>
  <w:style w:type="character" w:customStyle="1" w:styleId="ListLabel71">
    <w:name w:val="ListLabel 71"/>
    <w:qFormat/>
    <w:rPr>
      <w:rFonts w:eastAsia="Noto Sans Symbols" w:cs="Noto Sans Symbols"/>
    </w:rPr>
  </w:style>
  <w:style w:type="character" w:customStyle="1" w:styleId="ListLabel72">
    <w:name w:val="ListLabel 72"/>
    <w:qFormat/>
    <w:rPr>
      <w:rFonts w:eastAsia="Noto Sans Symbols" w:cs="Noto Sans Symbols"/>
    </w:rPr>
  </w:style>
  <w:style w:type="character" w:customStyle="1" w:styleId="ListLabel73">
    <w:name w:val="ListLabel 73"/>
    <w:qFormat/>
    <w:rPr>
      <w:rFonts w:eastAsia="Noto Sans Symbols" w:cs="Noto Sans Symbols"/>
    </w:rPr>
  </w:style>
  <w:style w:type="character" w:customStyle="1" w:styleId="ListLabel74">
    <w:name w:val="ListLabel 74"/>
    <w:qFormat/>
    <w:rPr>
      <w:rFonts w:eastAsia="Noto Sans Symbols" w:cs="Noto Sans Symbols"/>
    </w:rPr>
  </w:style>
  <w:style w:type="character" w:customStyle="1" w:styleId="ListLabel75">
    <w:name w:val="ListLabel 75"/>
    <w:qFormat/>
    <w:rPr>
      <w:rFonts w:eastAsia="Noto Sans Symbols" w:cs="Noto Sans Symbols"/>
    </w:rPr>
  </w:style>
  <w:style w:type="character" w:customStyle="1" w:styleId="ListLabel76">
    <w:name w:val="ListLabel 76"/>
    <w:qFormat/>
    <w:rPr>
      <w:rFonts w:eastAsia="Noto Sans Symbols" w:cs="Noto Sans Symbols"/>
    </w:rPr>
  </w:style>
  <w:style w:type="character" w:customStyle="1" w:styleId="ListLabel77">
    <w:name w:val="ListLabel 77"/>
    <w:qFormat/>
    <w:rPr>
      <w:rFonts w:eastAsia="Noto Sans Symbols" w:cs="Noto Sans Symbols"/>
    </w:rPr>
  </w:style>
  <w:style w:type="character" w:customStyle="1" w:styleId="ListLabel78">
    <w:name w:val="ListLabel 78"/>
    <w:qFormat/>
    <w:rPr>
      <w:rFonts w:eastAsia="Noto Sans Symbols" w:cs="Noto Sans Symbols"/>
    </w:rPr>
  </w:style>
  <w:style w:type="character" w:customStyle="1" w:styleId="ListLabel79">
    <w:name w:val="ListLabel 79"/>
    <w:qFormat/>
    <w:rPr>
      <w:rFonts w:eastAsia="Noto Sans Symbols" w:cs="Noto Sans Symbols"/>
    </w:rPr>
  </w:style>
  <w:style w:type="character" w:customStyle="1" w:styleId="ListLabel80">
    <w:name w:val="ListLabel 80"/>
    <w:qFormat/>
    <w:rPr>
      <w:rFonts w:eastAsia="Noto Sans Symbols" w:cs="Noto Sans Symbols"/>
    </w:rPr>
  </w:style>
  <w:style w:type="character" w:customStyle="1" w:styleId="ListLabel81">
    <w:name w:val="ListLabel 81"/>
    <w:qFormat/>
    <w:rPr>
      <w:rFonts w:cs="Noto Sans Symbols"/>
      <w:b w:val="0"/>
      <w:sz w:val="24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Noto Sans Symbols"/>
    </w:rPr>
  </w:style>
  <w:style w:type="character" w:customStyle="1" w:styleId="ListLabel84">
    <w:name w:val="ListLabel 84"/>
    <w:qFormat/>
    <w:rPr>
      <w:rFonts w:cs="Noto Sans Symbols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Noto Sans Symbols"/>
    </w:rPr>
  </w:style>
  <w:style w:type="character" w:customStyle="1" w:styleId="ListLabel87">
    <w:name w:val="ListLabel 87"/>
    <w:qFormat/>
    <w:rPr>
      <w:rFonts w:cs="Noto Sans Symbols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Noto Sans Symbols"/>
    </w:rPr>
  </w:style>
  <w:style w:type="character" w:customStyle="1" w:styleId="ListLabel90">
    <w:name w:val="ListLabel 90"/>
    <w:qFormat/>
    <w:rPr>
      <w:rFonts w:cs="Noto Sans Symbols"/>
    </w:rPr>
  </w:style>
  <w:style w:type="character" w:customStyle="1" w:styleId="ListLabel91">
    <w:name w:val="ListLabel 91"/>
    <w:qFormat/>
    <w:rPr>
      <w:rFonts w:cs="Noto Sans Symbols"/>
    </w:rPr>
  </w:style>
  <w:style w:type="character" w:customStyle="1" w:styleId="ListLabel92">
    <w:name w:val="ListLabel 92"/>
    <w:qFormat/>
    <w:rPr>
      <w:rFonts w:cs="Noto Sans Symbols"/>
    </w:rPr>
  </w:style>
  <w:style w:type="character" w:customStyle="1" w:styleId="ListLabel93">
    <w:name w:val="ListLabel 93"/>
    <w:qFormat/>
    <w:rPr>
      <w:rFonts w:cs="Noto Sans Symbols"/>
    </w:rPr>
  </w:style>
  <w:style w:type="character" w:customStyle="1" w:styleId="ListLabel94">
    <w:name w:val="ListLabel 94"/>
    <w:qFormat/>
    <w:rPr>
      <w:rFonts w:cs="Noto Sans Symbols"/>
    </w:rPr>
  </w:style>
  <w:style w:type="character" w:customStyle="1" w:styleId="ListLabel95">
    <w:name w:val="ListLabel 95"/>
    <w:qFormat/>
    <w:rPr>
      <w:rFonts w:cs="Noto Sans Symbols"/>
    </w:rPr>
  </w:style>
  <w:style w:type="character" w:customStyle="1" w:styleId="ListLabel96">
    <w:name w:val="ListLabel 96"/>
    <w:qFormat/>
    <w:rPr>
      <w:rFonts w:cs="Noto Sans Symbols"/>
    </w:rPr>
  </w:style>
  <w:style w:type="character" w:customStyle="1" w:styleId="ListLabel97">
    <w:name w:val="ListLabel 97"/>
    <w:qFormat/>
    <w:rPr>
      <w:rFonts w:cs="Noto Sans Symbols"/>
    </w:rPr>
  </w:style>
  <w:style w:type="character" w:customStyle="1" w:styleId="ListLabel98">
    <w:name w:val="ListLabel 98"/>
    <w:qFormat/>
    <w:rPr>
      <w:rFonts w:cs="Noto Sans Symbols"/>
    </w:rPr>
  </w:style>
  <w:style w:type="character" w:customStyle="1" w:styleId="ListLabel99">
    <w:name w:val="ListLabel 99"/>
    <w:qFormat/>
    <w:rPr>
      <w:rFonts w:cs="Noto Sans Symbols"/>
    </w:rPr>
  </w:style>
  <w:style w:type="character" w:customStyle="1" w:styleId="ListLabel100">
    <w:name w:val="ListLabel 100"/>
    <w:qFormat/>
    <w:rPr>
      <w:rFonts w:cs="Noto Sans Symbols"/>
    </w:rPr>
  </w:style>
  <w:style w:type="character" w:customStyle="1" w:styleId="ListLabel101">
    <w:name w:val="ListLabel 101"/>
    <w:qFormat/>
    <w:rPr>
      <w:rFonts w:cs="Noto Sans Symbols"/>
    </w:rPr>
  </w:style>
  <w:style w:type="character" w:customStyle="1" w:styleId="ListLabel102">
    <w:name w:val="ListLabel 102"/>
    <w:qFormat/>
    <w:rPr>
      <w:rFonts w:cs="Noto Sans Symbols"/>
    </w:rPr>
  </w:style>
  <w:style w:type="character" w:customStyle="1" w:styleId="ListLabel103">
    <w:name w:val="ListLabel 103"/>
    <w:qFormat/>
    <w:rPr>
      <w:rFonts w:cs="Noto Sans Symbols"/>
    </w:rPr>
  </w:style>
  <w:style w:type="character" w:customStyle="1" w:styleId="ListLabel104">
    <w:name w:val="ListLabel 104"/>
    <w:qFormat/>
    <w:rPr>
      <w:rFonts w:cs="Noto Sans Symbols"/>
    </w:rPr>
  </w:style>
  <w:style w:type="character" w:customStyle="1" w:styleId="ListLabel105">
    <w:name w:val="ListLabel 105"/>
    <w:qFormat/>
    <w:rPr>
      <w:rFonts w:cs="Noto Sans Symbols"/>
    </w:rPr>
  </w:style>
  <w:style w:type="character" w:customStyle="1" w:styleId="ListLabel106">
    <w:name w:val="ListLabel 106"/>
    <w:qFormat/>
    <w:rPr>
      <w:rFonts w:cs="Noto Sans Symbols"/>
    </w:rPr>
  </w:style>
  <w:style w:type="character" w:customStyle="1" w:styleId="ListLabel107">
    <w:name w:val="ListLabel 107"/>
    <w:qFormat/>
    <w:rPr>
      <w:rFonts w:cs="Noto Sans Symbols"/>
    </w:rPr>
  </w:style>
  <w:style w:type="character" w:customStyle="1" w:styleId="ListLabel108">
    <w:name w:val="ListLabel 108"/>
    <w:qFormat/>
    <w:rPr>
      <w:rFonts w:cs="Noto Sans Symbols"/>
    </w:rPr>
  </w:style>
  <w:style w:type="character" w:customStyle="1" w:styleId="ListLabel109">
    <w:name w:val="ListLabel 109"/>
    <w:qFormat/>
    <w:rPr>
      <w:rFonts w:cs="Noto Sans Symbols"/>
    </w:rPr>
  </w:style>
  <w:style w:type="character" w:customStyle="1" w:styleId="ListLabel110">
    <w:name w:val="ListLabel 110"/>
    <w:qFormat/>
    <w:rPr>
      <w:rFonts w:cs="Noto Sans Symbols"/>
    </w:rPr>
  </w:style>
  <w:style w:type="character" w:customStyle="1" w:styleId="ListLabel111">
    <w:name w:val="ListLabel 111"/>
    <w:qFormat/>
    <w:rPr>
      <w:rFonts w:cs="Noto Sans Symbols"/>
    </w:rPr>
  </w:style>
  <w:style w:type="character" w:customStyle="1" w:styleId="ListLabel112">
    <w:name w:val="ListLabel 112"/>
    <w:qFormat/>
    <w:rPr>
      <w:rFonts w:cs="Noto Sans Symbols"/>
    </w:rPr>
  </w:style>
  <w:style w:type="character" w:customStyle="1" w:styleId="ListLabel113">
    <w:name w:val="ListLabel 113"/>
    <w:qFormat/>
    <w:rPr>
      <w:rFonts w:cs="Noto Sans Symbols"/>
    </w:rPr>
  </w:style>
  <w:style w:type="character" w:customStyle="1" w:styleId="ListLabel114">
    <w:name w:val="ListLabel 114"/>
    <w:qFormat/>
    <w:rPr>
      <w:rFonts w:cs="Noto Sans Symbols"/>
    </w:rPr>
  </w:style>
  <w:style w:type="character" w:customStyle="1" w:styleId="ListLabel115">
    <w:name w:val="ListLabel 115"/>
    <w:qFormat/>
    <w:rPr>
      <w:rFonts w:cs="Noto Sans Symbols"/>
    </w:rPr>
  </w:style>
  <w:style w:type="character" w:customStyle="1" w:styleId="ListLabel116">
    <w:name w:val="ListLabel 116"/>
    <w:qFormat/>
    <w:rPr>
      <w:rFonts w:cs="Noto Sans Symbols"/>
    </w:rPr>
  </w:style>
  <w:style w:type="character" w:customStyle="1" w:styleId="ListLabel117">
    <w:name w:val="ListLabel 117"/>
    <w:qFormat/>
    <w:rPr>
      <w:rFonts w:cs="Noto Sans Symbols"/>
    </w:rPr>
  </w:style>
  <w:style w:type="character" w:customStyle="1" w:styleId="ListLabel118">
    <w:name w:val="ListLabel 118"/>
    <w:qFormat/>
    <w:rPr>
      <w:rFonts w:cs="Noto Sans Symbols"/>
    </w:rPr>
  </w:style>
  <w:style w:type="character" w:customStyle="1" w:styleId="ListLabel119">
    <w:name w:val="ListLabel 119"/>
    <w:qFormat/>
    <w:rPr>
      <w:rFonts w:cs="Noto Sans Symbols"/>
    </w:rPr>
  </w:style>
  <w:style w:type="character" w:customStyle="1" w:styleId="ListLabel120">
    <w:name w:val="ListLabel 120"/>
    <w:qFormat/>
    <w:rPr>
      <w:rFonts w:cs="Noto Sans Symbols"/>
    </w:rPr>
  </w:style>
  <w:style w:type="character" w:customStyle="1" w:styleId="ListLabel121">
    <w:name w:val="ListLabel 121"/>
    <w:qFormat/>
    <w:rPr>
      <w:rFonts w:cs="Noto Sans Symbols"/>
    </w:rPr>
  </w:style>
  <w:style w:type="character" w:customStyle="1" w:styleId="ListLabel122">
    <w:name w:val="ListLabel 122"/>
    <w:qFormat/>
    <w:rPr>
      <w:rFonts w:cs="Noto Sans Symbols"/>
    </w:rPr>
  </w:style>
  <w:style w:type="character" w:customStyle="1" w:styleId="ListLabel123">
    <w:name w:val="ListLabel 123"/>
    <w:qFormat/>
    <w:rPr>
      <w:rFonts w:cs="Noto Sans Symbols"/>
    </w:rPr>
  </w:style>
  <w:style w:type="character" w:customStyle="1" w:styleId="ListLabel124">
    <w:name w:val="ListLabel 124"/>
    <w:qFormat/>
    <w:rPr>
      <w:rFonts w:cs="Noto Sans Symbols"/>
    </w:rPr>
  </w:style>
  <w:style w:type="character" w:customStyle="1" w:styleId="ListLabel125">
    <w:name w:val="ListLabel 125"/>
    <w:qFormat/>
    <w:rPr>
      <w:rFonts w:cs="Noto Sans Symbols"/>
    </w:rPr>
  </w:style>
  <w:style w:type="character" w:customStyle="1" w:styleId="ListLabel126">
    <w:name w:val="ListLabel 126"/>
    <w:qFormat/>
    <w:rPr>
      <w:rFonts w:cs="Noto Sans Symbols"/>
    </w:rPr>
  </w:style>
  <w:style w:type="character" w:customStyle="1" w:styleId="ListLabel127">
    <w:name w:val="ListLabel 127"/>
    <w:qFormat/>
    <w:rPr>
      <w:rFonts w:cs="Noto Sans Symbols"/>
    </w:rPr>
  </w:style>
  <w:style w:type="character" w:customStyle="1" w:styleId="ListLabel128">
    <w:name w:val="ListLabel 128"/>
    <w:qFormat/>
    <w:rPr>
      <w:rFonts w:cs="Noto Sans Symbols"/>
    </w:rPr>
  </w:style>
  <w:style w:type="character" w:customStyle="1" w:styleId="ListLabel129">
    <w:name w:val="ListLabel 129"/>
    <w:qFormat/>
    <w:rPr>
      <w:rFonts w:cs="Noto Sans Symbols"/>
    </w:rPr>
  </w:style>
  <w:style w:type="character" w:customStyle="1" w:styleId="ListLabel130">
    <w:name w:val="ListLabel 130"/>
    <w:qFormat/>
    <w:rPr>
      <w:rFonts w:cs="Noto Sans Symbols"/>
    </w:rPr>
  </w:style>
  <w:style w:type="character" w:customStyle="1" w:styleId="ListLabel131">
    <w:name w:val="ListLabel 131"/>
    <w:qFormat/>
    <w:rPr>
      <w:rFonts w:cs="Noto Sans Symbols"/>
    </w:rPr>
  </w:style>
  <w:style w:type="character" w:customStyle="1" w:styleId="ListLabel132">
    <w:name w:val="ListLabel 132"/>
    <w:qFormat/>
    <w:rPr>
      <w:rFonts w:cs="Noto Sans Symbols"/>
    </w:rPr>
  </w:style>
  <w:style w:type="character" w:customStyle="1" w:styleId="ListLabel133">
    <w:name w:val="ListLabel 133"/>
    <w:qFormat/>
    <w:rPr>
      <w:rFonts w:cs="Noto Sans Symbols"/>
    </w:rPr>
  </w:style>
  <w:style w:type="character" w:customStyle="1" w:styleId="ListLabel134">
    <w:name w:val="ListLabel 134"/>
    <w:qFormat/>
    <w:rPr>
      <w:rFonts w:cs="Noto Sans Symbols"/>
    </w:rPr>
  </w:style>
  <w:style w:type="character" w:customStyle="1" w:styleId="ListLabel135">
    <w:name w:val="ListLabel 135"/>
    <w:qFormat/>
    <w:rPr>
      <w:rFonts w:cs="Noto Sans Symbols"/>
    </w:rPr>
  </w:style>
  <w:style w:type="character" w:customStyle="1" w:styleId="ListLabel136">
    <w:name w:val="ListLabel 136"/>
    <w:qFormat/>
    <w:rPr>
      <w:rFonts w:cs="Noto Sans Symbols"/>
    </w:rPr>
  </w:style>
  <w:style w:type="character" w:customStyle="1" w:styleId="ListLabel137">
    <w:name w:val="ListLabel 137"/>
    <w:qFormat/>
    <w:rPr>
      <w:rFonts w:cs="Noto Sans Symbols"/>
    </w:rPr>
  </w:style>
  <w:style w:type="character" w:customStyle="1" w:styleId="ListLabel138">
    <w:name w:val="ListLabel 138"/>
    <w:qFormat/>
    <w:rPr>
      <w:rFonts w:cs="Noto Sans Symbols"/>
    </w:rPr>
  </w:style>
  <w:style w:type="character" w:customStyle="1" w:styleId="ListLabel139">
    <w:name w:val="ListLabel 139"/>
    <w:qFormat/>
    <w:rPr>
      <w:rFonts w:cs="Noto Sans Symbols"/>
    </w:rPr>
  </w:style>
  <w:style w:type="character" w:customStyle="1" w:styleId="ListLabel140">
    <w:name w:val="ListLabel 140"/>
    <w:qFormat/>
    <w:rPr>
      <w:rFonts w:cs="Noto Sans Symbols"/>
    </w:rPr>
  </w:style>
  <w:style w:type="character" w:customStyle="1" w:styleId="ListLabel141">
    <w:name w:val="ListLabel 141"/>
    <w:qFormat/>
    <w:rPr>
      <w:rFonts w:cs="Noto Sans Symbols"/>
    </w:rPr>
  </w:style>
  <w:style w:type="character" w:customStyle="1" w:styleId="ListLabel142">
    <w:name w:val="ListLabel 142"/>
    <w:qFormat/>
    <w:rPr>
      <w:rFonts w:cs="Noto Sans Symbols"/>
    </w:rPr>
  </w:style>
  <w:style w:type="character" w:customStyle="1" w:styleId="ListLabel143">
    <w:name w:val="ListLabel 143"/>
    <w:qFormat/>
    <w:rPr>
      <w:rFonts w:cs="Noto Sans Symbols"/>
    </w:rPr>
  </w:style>
  <w:style w:type="character" w:customStyle="1" w:styleId="ListLabel144">
    <w:name w:val="ListLabel 144"/>
    <w:qFormat/>
    <w:rPr>
      <w:rFonts w:cs="Noto Sans Symbols"/>
    </w:rPr>
  </w:style>
  <w:style w:type="character" w:customStyle="1" w:styleId="ListLabel145">
    <w:name w:val="ListLabel 145"/>
    <w:qFormat/>
    <w:rPr>
      <w:rFonts w:cs="Noto Sans Symbols"/>
    </w:rPr>
  </w:style>
  <w:style w:type="character" w:customStyle="1" w:styleId="ListLabel146">
    <w:name w:val="ListLabel 146"/>
    <w:qFormat/>
    <w:rPr>
      <w:rFonts w:cs="Noto Sans Symbols"/>
    </w:rPr>
  </w:style>
  <w:style w:type="character" w:customStyle="1" w:styleId="ListLabel147">
    <w:name w:val="ListLabel 147"/>
    <w:qFormat/>
    <w:rPr>
      <w:rFonts w:cs="Noto Sans Symbols"/>
    </w:rPr>
  </w:style>
  <w:style w:type="character" w:customStyle="1" w:styleId="ListLabel148">
    <w:name w:val="ListLabel 148"/>
    <w:qFormat/>
    <w:rPr>
      <w:rFonts w:cs="Noto Sans Symbols"/>
    </w:rPr>
  </w:style>
  <w:style w:type="character" w:customStyle="1" w:styleId="ListLabel149">
    <w:name w:val="ListLabel 149"/>
    <w:qFormat/>
    <w:rPr>
      <w:rFonts w:cs="Noto Sans Symbols"/>
    </w:rPr>
  </w:style>
  <w:style w:type="character" w:customStyle="1" w:styleId="ListLabel150">
    <w:name w:val="ListLabel 150"/>
    <w:qFormat/>
    <w:rPr>
      <w:rFonts w:cs="Noto Sans Symbols"/>
      <w:b w:val="0"/>
      <w:sz w:val="24"/>
    </w:rPr>
  </w:style>
  <w:style w:type="character" w:customStyle="1" w:styleId="ListLabel151">
    <w:name w:val="ListLabel 151"/>
    <w:qFormat/>
    <w:rPr>
      <w:rFonts w:cs="OpenSymbol"/>
    </w:rPr>
  </w:style>
  <w:style w:type="character" w:customStyle="1" w:styleId="ListLabel152">
    <w:name w:val="ListLabel 152"/>
    <w:qFormat/>
    <w:rPr>
      <w:rFonts w:cs="Noto Sans Symbols"/>
    </w:rPr>
  </w:style>
  <w:style w:type="character" w:customStyle="1" w:styleId="ListLabel153">
    <w:name w:val="ListLabel 153"/>
    <w:qFormat/>
    <w:rPr>
      <w:rFonts w:cs="Noto Sans Symbols"/>
    </w:rPr>
  </w:style>
  <w:style w:type="character" w:customStyle="1" w:styleId="ListLabel154">
    <w:name w:val="ListLabel 154"/>
    <w:qFormat/>
    <w:rPr>
      <w:rFonts w:cs="OpenSymbol"/>
    </w:rPr>
  </w:style>
  <w:style w:type="character" w:customStyle="1" w:styleId="ListLabel155">
    <w:name w:val="ListLabel 155"/>
    <w:qFormat/>
    <w:rPr>
      <w:rFonts w:cs="Noto Sans Symbols"/>
    </w:rPr>
  </w:style>
  <w:style w:type="character" w:customStyle="1" w:styleId="ListLabel156">
    <w:name w:val="ListLabel 156"/>
    <w:qFormat/>
    <w:rPr>
      <w:rFonts w:cs="Noto Sans Symbols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Noto Sans Symbols"/>
    </w:rPr>
  </w:style>
  <w:style w:type="character" w:customStyle="1" w:styleId="ListLabel159">
    <w:name w:val="ListLabel 159"/>
    <w:qFormat/>
    <w:rPr>
      <w:rFonts w:cs="Noto Sans Symbols"/>
    </w:rPr>
  </w:style>
  <w:style w:type="character" w:customStyle="1" w:styleId="ListLabel160">
    <w:name w:val="ListLabel 160"/>
    <w:qFormat/>
    <w:rPr>
      <w:rFonts w:cs="Noto Sans Symbols"/>
    </w:rPr>
  </w:style>
  <w:style w:type="character" w:customStyle="1" w:styleId="ListLabel161">
    <w:name w:val="ListLabel 161"/>
    <w:qFormat/>
    <w:rPr>
      <w:rFonts w:cs="Noto Sans Symbols"/>
    </w:rPr>
  </w:style>
  <w:style w:type="character" w:customStyle="1" w:styleId="ListLabel162">
    <w:name w:val="ListLabel 162"/>
    <w:qFormat/>
    <w:rPr>
      <w:rFonts w:cs="Noto Sans Symbols"/>
    </w:rPr>
  </w:style>
  <w:style w:type="character" w:customStyle="1" w:styleId="ListLabel163">
    <w:name w:val="ListLabel 163"/>
    <w:qFormat/>
    <w:rPr>
      <w:rFonts w:cs="Noto Sans Symbols"/>
    </w:rPr>
  </w:style>
  <w:style w:type="character" w:customStyle="1" w:styleId="ListLabel164">
    <w:name w:val="ListLabel 164"/>
    <w:qFormat/>
    <w:rPr>
      <w:rFonts w:cs="Noto Sans Symbols"/>
    </w:rPr>
  </w:style>
  <w:style w:type="character" w:customStyle="1" w:styleId="ListLabel165">
    <w:name w:val="ListLabel 165"/>
    <w:qFormat/>
    <w:rPr>
      <w:rFonts w:cs="Noto Sans Symbols"/>
    </w:rPr>
  </w:style>
  <w:style w:type="character" w:customStyle="1" w:styleId="ListLabel166">
    <w:name w:val="ListLabel 166"/>
    <w:qFormat/>
    <w:rPr>
      <w:rFonts w:cs="Noto Sans Symbols"/>
    </w:rPr>
  </w:style>
  <w:style w:type="character" w:customStyle="1" w:styleId="ListLabel167">
    <w:name w:val="ListLabel 167"/>
    <w:qFormat/>
    <w:rPr>
      <w:rFonts w:cs="Noto Sans Symbols"/>
    </w:rPr>
  </w:style>
  <w:style w:type="character" w:customStyle="1" w:styleId="ListLabel168">
    <w:name w:val="ListLabel 168"/>
    <w:qFormat/>
    <w:rPr>
      <w:rFonts w:cs="Noto Sans Symbols"/>
    </w:rPr>
  </w:style>
  <w:style w:type="character" w:customStyle="1" w:styleId="ListLabel169">
    <w:name w:val="ListLabel 169"/>
    <w:qFormat/>
    <w:rPr>
      <w:rFonts w:cs="Noto Sans Symbols"/>
    </w:rPr>
  </w:style>
  <w:style w:type="character" w:customStyle="1" w:styleId="ListLabel170">
    <w:name w:val="ListLabel 170"/>
    <w:qFormat/>
    <w:rPr>
      <w:rFonts w:cs="Noto Sans Symbols"/>
    </w:rPr>
  </w:style>
  <w:style w:type="character" w:customStyle="1" w:styleId="ListLabel171">
    <w:name w:val="ListLabel 171"/>
    <w:qFormat/>
    <w:rPr>
      <w:rFonts w:cs="Noto Sans Symbols"/>
    </w:rPr>
  </w:style>
  <w:style w:type="character" w:customStyle="1" w:styleId="ListLabel172">
    <w:name w:val="ListLabel 172"/>
    <w:qFormat/>
    <w:rPr>
      <w:rFonts w:cs="Noto Sans Symbols"/>
    </w:rPr>
  </w:style>
  <w:style w:type="character" w:customStyle="1" w:styleId="ListLabel173">
    <w:name w:val="ListLabel 173"/>
    <w:qFormat/>
    <w:rPr>
      <w:rFonts w:cs="Noto Sans Symbols"/>
    </w:rPr>
  </w:style>
  <w:style w:type="character" w:customStyle="1" w:styleId="ListLabel174">
    <w:name w:val="ListLabel 174"/>
    <w:qFormat/>
    <w:rPr>
      <w:rFonts w:cs="Noto Sans Symbols"/>
    </w:rPr>
  </w:style>
  <w:style w:type="character" w:customStyle="1" w:styleId="ListLabel175">
    <w:name w:val="ListLabel 175"/>
    <w:qFormat/>
    <w:rPr>
      <w:rFonts w:cs="Noto Sans Symbols"/>
    </w:rPr>
  </w:style>
  <w:style w:type="character" w:customStyle="1" w:styleId="ListLabel176">
    <w:name w:val="ListLabel 176"/>
    <w:qFormat/>
    <w:rPr>
      <w:rFonts w:cs="Noto Sans Symbols"/>
    </w:rPr>
  </w:style>
  <w:style w:type="character" w:customStyle="1" w:styleId="ListLabel177">
    <w:name w:val="ListLabel 177"/>
    <w:qFormat/>
    <w:rPr>
      <w:rFonts w:cs="Noto Sans Symbols"/>
    </w:rPr>
  </w:style>
  <w:style w:type="character" w:customStyle="1" w:styleId="ListLabel178">
    <w:name w:val="ListLabel 178"/>
    <w:qFormat/>
    <w:rPr>
      <w:rFonts w:cs="Noto Sans Symbols"/>
    </w:rPr>
  </w:style>
  <w:style w:type="character" w:customStyle="1" w:styleId="ListLabel179">
    <w:name w:val="ListLabel 179"/>
    <w:qFormat/>
    <w:rPr>
      <w:rFonts w:cs="Noto Sans Symbols"/>
    </w:rPr>
  </w:style>
  <w:style w:type="character" w:customStyle="1" w:styleId="ListLabel180">
    <w:name w:val="ListLabel 180"/>
    <w:qFormat/>
    <w:rPr>
      <w:rFonts w:cs="Noto Sans Symbols"/>
    </w:rPr>
  </w:style>
  <w:style w:type="character" w:customStyle="1" w:styleId="ListLabel181">
    <w:name w:val="ListLabel 181"/>
    <w:qFormat/>
    <w:rPr>
      <w:rFonts w:cs="Noto Sans Symbols"/>
    </w:rPr>
  </w:style>
  <w:style w:type="character" w:customStyle="1" w:styleId="ListLabel182">
    <w:name w:val="ListLabel 182"/>
    <w:qFormat/>
    <w:rPr>
      <w:rFonts w:cs="Noto Sans Symbols"/>
    </w:rPr>
  </w:style>
  <w:style w:type="character" w:customStyle="1" w:styleId="ListLabel183">
    <w:name w:val="ListLabel 183"/>
    <w:qFormat/>
    <w:rPr>
      <w:rFonts w:cs="Noto Sans Symbols"/>
    </w:rPr>
  </w:style>
  <w:style w:type="character" w:customStyle="1" w:styleId="ListLabel184">
    <w:name w:val="ListLabel 184"/>
    <w:qFormat/>
    <w:rPr>
      <w:rFonts w:cs="Noto Sans Symbols"/>
    </w:rPr>
  </w:style>
  <w:style w:type="character" w:customStyle="1" w:styleId="ListLabel185">
    <w:name w:val="ListLabel 185"/>
    <w:qFormat/>
    <w:rPr>
      <w:rFonts w:cs="Noto Sans Symbols"/>
    </w:rPr>
  </w:style>
  <w:style w:type="character" w:customStyle="1" w:styleId="ListLabel186">
    <w:name w:val="ListLabel 186"/>
    <w:qFormat/>
    <w:rPr>
      <w:rFonts w:cs="Noto Sans Symbols"/>
    </w:rPr>
  </w:style>
  <w:style w:type="character" w:customStyle="1" w:styleId="ListLabel187">
    <w:name w:val="ListLabel 187"/>
    <w:qFormat/>
    <w:rPr>
      <w:rFonts w:cs="Noto Sans Symbols"/>
    </w:rPr>
  </w:style>
  <w:style w:type="character" w:customStyle="1" w:styleId="ListLabel188">
    <w:name w:val="ListLabel 188"/>
    <w:qFormat/>
    <w:rPr>
      <w:rFonts w:cs="Noto Sans Symbols"/>
    </w:rPr>
  </w:style>
  <w:style w:type="character" w:customStyle="1" w:styleId="ListLabel189">
    <w:name w:val="ListLabel 189"/>
    <w:qFormat/>
    <w:rPr>
      <w:rFonts w:cs="Noto Sans Symbols"/>
    </w:rPr>
  </w:style>
  <w:style w:type="character" w:customStyle="1" w:styleId="ListLabel190">
    <w:name w:val="ListLabel 190"/>
    <w:qFormat/>
    <w:rPr>
      <w:rFonts w:cs="Noto Sans Symbols"/>
    </w:rPr>
  </w:style>
  <w:style w:type="character" w:customStyle="1" w:styleId="ListLabel191">
    <w:name w:val="ListLabel 191"/>
    <w:qFormat/>
    <w:rPr>
      <w:rFonts w:cs="Noto Sans Symbols"/>
    </w:rPr>
  </w:style>
  <w:style w:type="character" w:customStyle="1" w:styleId="ListLabel192">
    <w:name w:val="ListLabel 192"/>
    <w:qFormat/>
    <w:rPr>
      <w:rFonts w:cs="Noto Sans Symbols"/>
    </w:rPr>
  </w:style>
  <w:style w:type="character" w:customStyle="1" w:styleId="ListLabel193">
    <w:name w:val="ListLabel 193"/>
    <w:qFormat/>
    <w:rPr>
      <w:rFonts w:cs="Noto Sans Symbols"/>
    </w:rPr>
  </w:style>
  <w:style w:type="character" w:customStyle="1" w:styleId="ListLabel194">
    <w:name w:val="ListLabel 194"/>
    <w:qFormat/>
    <w:rPr>
      <w:rFonts w:cs="Noto Sans Symbols"/>
    </w:rPr>
  </w:style>
  <w:style w:type="character" w:customStyle="1" w:styleId="ListLabel195">
    <w:name w:val="ListLabel 195"/>
    <w:qFormat/>
    <w:rPr>
      <w:rFonts w:cs="Noto Sans Symbols"/>
    </w:rPr>
  </w:style>
  <w:style w:type="character" w:customStyle="1" w:styleId="ListLabel196">
    <w:name w:val="ListLabel 196"/>
    <w:qFormat/>
    <w:rPr>
      <w:rFonts w:cs="Noto Sans Symbols"/>
    </w:rPr>
  </w:style>
  <w:style w:type="character" w:customStyle="1" w:styleId="ListLabel197">
    <w:name w:val="ListLabel 197"/>
    <w:qFormat/>
    <w:rPr>
      <w:rFonts w:cs="Noto Sans Symbols"/>
    </w:rPr>
  </w:style>
  <w:style w:type="character" w:customStyle="1" w:styleId="ListLabel198">
    <w:name w:val="ListLabel 198"/>
    <w:qFormat/>
    <w:rPr>
      <w:rFonts w:cs="Noto Sans Symbols"/>
    </w:rPr>
  </w:style>
  <w:style w:type="character" w:customStyle="1" w:styleId="ListLabel199">
    <w:name w:val="ListLabel 199"/>
    <w:qFormat/>
    <w:rPr>
      <w:rFonts w:cs="Noto Sans Symbols"/>
    </w:rPr>
  </w:style>
  <w:style w:type="character" w:customStyle="1" w:styleId="ListLabel200">
    <w:name w:val="ListLabel 200"/>
    <w:qFormat/>
    <w:rPr>
      <w:rFonts w:cs="Noto Sans Symbols"/>
    </w:rPr>
  </w:style>
  <w:style w:type="character" w:customStyle="1" w:styleId="ListLabel201">
    <w:name w:val="ListLabel 201"/>
    <w:qFormat/>
    <w:rPr>
      <w:rFonts w:cs="Noto Sans Symbols"/>
    </w:rPr>
  </w:style>
  <w:style w:type="character" w:customStyle="1" w:styleId="ListLabel202">
    <w:name w:val="ListLabel 202"/>
    <w:qFormat/>
    <w:rPr>
      <w:rFonts w:cs="Noto Sans Symbols"/>
    </w:rPr>
  </w:style>
  <w:style w:type="character" w:customStyle="1" w:styleId="ListLabel203">
    <w:name w:val="ListLabel 203"/>
    <w:qFormat/>
    <w:rPr>
      <w:rFonts w:cs="Noto Sans Symbols"/>
    </w:rPr>
  </w:style>
  <w:style w:type="character" w:customStyle="1" w:styleId="ListLabel204">
    <w:name w:val="ListLabel 204"/>
    <w:qFormat/>
    <w:rPr>
      <w:rFonts w:cs="Noto Sans Symbols"/>
    </w:rPr>
  </w:style>
  <w:style w:type="character" w:customStyle="1" w:styleId="ListLabel205">
    <w:name w:val="ListLabel 205"/>
    <w:qFormat/>
    <w:rPr>
      <w:rFonts w:cs="Noto Sans Symbols"/>
    </w:rPr>
  </w:style>
  <w:style w:type="character" w:customStyle="1" w:styleId="ListLabel206">
    <w:name w:val="ListLabel 206"/>
    <w:qFormat/>
    <w:rPr>
      <w:rFonts w:cs="Noto Sans Symbols"/>
    </w:rPr>
  </w:style>
  <w:style w:type="character" w:customStyle="1" w:styleId="ListLabel207">
    <w:name w:val="ListLabel 207"/>
    <w:qFormat/>
    <w:rPr>
      <w:rFonts w:cs="Noto Sans Symbols"/>
    </w:rPr>
  </w:style>
  <w:style w:type="character" w:customStyle="1" w:styleId="ListLabel208">
    <w:name w:val="ListLabel 208"/>
    <w:qFormat/>
    <w:rPr>
      <w:rFonts w:cs="Noto Sans Symbols"/>
    </w:rPr>
  </w:style>
  <w:style w:type="character" w:customStyle="1" w:styleId="ListLabel209">
    <w:name w:val="ListLabel 209"/>
    <w:qFormat/>
    <w:rPr>
      <w:rFonts w:cs="Noto Sans Symbols"/>
    </w:rPr>
  </w:style>
  <w:style w:type="character" w:customStyle="1" w:styleId="ListLabel210">
    <w:name w:val="ListLabel 210"/>
    <w:qFormat/>
    <w:rPr>
      <w:rFonts w:cs="Noto Sans Symbols"/>
    </w:rPr>
  </w:style>
  <w:style w:type="character" w:customStyle="1" w:styleId="ListLabel211">
    <w:name w:val="ListLabel 211"/>
    <w:qFormat/>
    <w:rPr>
      <w:rFonts w:cs="Noto Sans Symbols"/>
    </w:rPr>
  </w:style>
  <w:style w:type="character" w:customStyle="1" w:styleId="ListLabel212">
    <w:name w:val="ListLabel 212"/>
    <w:qFormat/>
    <w:rPr>
      <w:rFonts w:cs="Noto Sans Symbols"/>
    </w:rPr>
  </w:style>
  <w:style w:type="character" w:customStyle="1" w:styleId="ListLabel213">
    <w:name w:val="ListLabel 213"/>
    <w:qFormat/>
    <w:rPr>
      <w:rFonts w:cs="Noto Sans Symbols"/>
    </w:rPr>
  </w:style>
  <w:style w:type="character" w:customStyle="1" w:styleId="ListLabel214">
    <w:name w:val="ListLabel 214"/>
    <w:qFormat/>
    <w:rPr>
      <w:rFonts w:cs="Noto Sans Symbols"/>
    </w:rPr>
  </w:style>
  <w:style w:type="character" w:customStyle="1" w:styleId="ListLabel215">
    <w:name w:val="ListLabel 215"/>
    <w:qFormat/>
    <w:rPr>
      <w:rFonts w:cs="Noto Sans Symbols"/>
    </w:rPr>
  </w:style>
  <w:style w:type="character" w:customStyle="1" w:styleId="ListLabel216">
    <w:name w:val="ListLabel 216"/>
    <w:qFormat/>
    <w:rPr>
      <w:rFonts w:cs="Noto Sans Symbols"/>
    </w:rPr>
  </w:style>
  <w:style w:type="character" w:customStyle="1" w:styleId="ListLabel217">
    <w:name w:val="ListLabel 217"/>
    <w:qFormat/>
    <w:rPr>
      <w:rFonts w:cs="Noto Sans Symbols"/>
    </w:rPr>
  </w:style>
  <w:style w:type="character" w:customStyle="1" w:styleId="ListLabel218">
    <w:name w:val="ListLabel 218"/>
    <w:qFormat/>
    <w:rPr>
      <w:rFonts w:cs="Noto Sans Symbols"/>
    </w:rPr>
  </w:style>
  <w:style w:type="character" w:customStyle="1" w:styleId="ListLabel219">
    <w:name w:val="ListLabel 219"/>
    <w:qFormat/>
    <w:rPr>
      <w:rFonts w:cs="Noto Sans Symbols"/>
      <w:b w:val="0"/>
      <w:sz w:val="24"/>
    </w:rPr>
  </w:style>
  <w:style w:type="character" w:customStyle="1" w:styleId="ListLabel220">
    <w:name w:val="ListLabel 220"/>
    <w:qFormat/>
    <w:rPr>
      <w:rFonts w:cs="OpenSymbol"/>
    </w:rPr>
  </w:style>
  <w:style w:type="character" w:customStyle="1" w:styleId="ListLabel221">
    <w:name w:val="ListLabel 221"/>
    <w:qFormat/>
    <w:rPr>
      <w:rFonts w:cs="Noto Sans Symbols"/>
    </w:rPr>
  </w:style>
  <w:style w:type="character" w:customStyle="1" w:styleId="ListLabel222">
    <w:name w:val="ListLabel 222"/>
    <w:qFormat/>
    <w:rPr>
      <w:rFonts w:cs="Noto Sans Symbols"/>
    </w:rPr>
  </w:style>
  <w:style w:type="character" w:customStyle="1" w:styleId="ListLabel223">
    <w:name w:val="ListLabel 223"/>
    <w:qFormat/>
    <w:rPr>
      <w:rFonts w:cs="OpenSymbol"/>
    </w:rPr>
  </w:style>
  <w:style w:type="character" w:customStyle="1" w:styleId="ListLabel224">
    <w:name w:val="ListLabel 224"/>
    <w:qFormat/>
    <w:rPr>
      <w:rFonts w:cs="Noto Sans Symbols"/>
    </w:rPr>
  </w:style>
  <w:style w:type="character" w:customStyle="1" w:styleId="ListLabel225">
    <w:name w:val="ListLabel 225"/>
    <w:qFormat/>
    <w:rPr>
      <w:rFonts w:cs="Noto Sans Symbols"/>
    </w:rPr>
  </w:style>
  <w:style w:type="character" w:customStyle="1" w:styleId="ListLabel226">
    <w:name w:val="ListLabel 226"/>
    <w:qFormat/>
    <w:rPr>
      <w:rFonts w:cs="OpenSymbol"/>
    </w:rPr>
  </w:style>
  <w:style w:type="character" w:customStyle="1" w:styleId="ListLabel227">
    <w:name w:val="ListLabel 227"/>
    <w:qFormat/>
    <w:rPr>
      <w:rFonts w:cs="Noto Sans Symbols"/>
    </w:rPr>
  </w:style>
  <w:style w:type="character" w:customStyle="1" w:styleId="ListLabel228">
    <w:name w:val="ListLabel 228"/>
    <w:qFormat/>
    <w:rPr>
      <w:rFonts w:cs="Noto Sans Symbols"/>
    </w:rPr>
  </w:style>
  <w:style w:type="character" w:customStyle="1" w:styleId="ListLabel229">
    <w:name w:val="ListLabel 229"/>
    <w:qFormat/>
    <w:rPr>
      <w:rFonts w:cs="Noto Sans Symbols"/>
    </w:rPr>
  </w:style>
  <w:style w:type="character" w:customStyle="1" w:styleId="ListLabel230">
    <w:name w:val="ListLabel 230"/>
    <w:qFormat/>
    <w:rPr>
      <w:rFonts w:cs="Noto Sans Symbols"/>
    </w:rPr>
  </w:style>
  <w:style w:type="character" w:customStyle="1" w:styleId="ListLabel231">
    <w:name w:val="ListLabel 231"/>
    <w:qFormat/>
    <w:rPr>
      <w:rFonts w:cs="Noto Sans Symbols"/>
    </w:rPr>
  </w:style>
  <w:style w:type="character" w:customStyle="1" w:styleId="ListLabel232">
    <w:name w:val="ListLabel 232"/>
    <w:qFormat/>
    <w:rPr>
      <w:rFonts w:cs="Noto Sans Symbols"/>
    </w:rPr>
  </w:style>
  <w:style w:type="character" w:customStyle="1" w:styleId="ListLabel233">
    <w:name w:val="ListLabel 233"/>
    <w:qFormat/>
    <w:rPr>
      <w:rFonts w:cs="Noto Sans Symbols"/>
    </w:rPr>
  </w:style>
  <w:style w:type="character" w:customStyle="1" w:styleId="ListLabel234">
    <w:name w:val="ListLabel 234"/>
    <w:qFormat/>
    <w:rPr>
      <w:rFonts w:cs="Noto Sans Symbols"/>
    </w:rPr>
  </w:style>
  <w:style w:type="character" w:customStyle="1" w:styleId="ListLabel235">
    <w:name w:val="ListLabel 235"/>
    <w:qFormat/>
    <w:rPr>
      <w:rFonts w:cs="Noto Sans Symbols"/>
    </w:rPr>
  </w:style>
  <w:style w:type="character" w:customStyle="1" w:styleId="ListLabel236">
    <w:name w:val="ListLabel 236"/>
    <w:qFormat/>
    <w:rPr>
      <w:rFonts w:cs="Noto Sans Symbols"/>
    </w:rPr>
  </w:style>
  <w:style w:type="character" w:customStyle="1" w:styleId="ListLabel237">
    <w:name w:val="ListLabel 237"/>
    <w:qFormat/>
    <w:rPr>
      <w:rFonts w:cs="Noto Sans Symbols"/>
    </w:rPr>
  </w:style>
  <w:style w:type="character" w:customStyle="1" w:styleId="ListLabel238">
    <w:name w:val="ListLabel 238"/>
    <w:qFormat/>
    <w:rPr>
      <w:rFonts w:cs="Noto Sans Symbols"/>
    </w:rPr>
  </w:style>
  <w:style w:type="character" w:customStyle="1" w:styleId="ListLabel239">
    <w:name w:val="ListLabel 239"/>
    <w:qFormat/>
    <w:rPr>
      <w:rFonts w:cs="Noto Sans Symbols"/>
    </w:rPr>
  </w:style>
  <w:style w:type="character" w:customStyle="1" w:styleId="ListLabel240">
    <w:name w:val="ListLabel 240"/>
    <w:qFormat/>
    <w:rPr>
      <w:rFonts w:cs="Noto Sans Symbols"/>
    </w:rPr>
  </w:style>
  <w:style w:type="character" w:customStyle="1" w:styleId="ListLabel241">
    <w:name w:val="ListLabel 241"/>
    <w:qFormat/>
    <w:rPr>
      <w:rFonts w:cs="Noto Sans Symbols"/>
    </w:rPr>
  </w:style>
  <w:style w:type="character" w:customStyle="1" w:styleId="ListLabel242">
    <w:name w:val="ListLabel 242"/>
    <w:qFormat/>
    <w:rPr>
      <w:rFonts w:cs="Noto Sans Symbols"/>
    </w:rPr>
  </w:style>
  <w:style w:type="character" w:customStyle="1" w:styleId="ListLabel243">
    <w:name w:val="ListLabel 243"/>
    <w:qFormat/>
    <w:rPr>
      <w:rFonts w:cs="Noto Sans Symbols"/>
    </w:rPr>
  </w:style>
  <w:style w:type="character" w:customStyle="1" w:styleId="ListLabel244">
    <w:name w:val="ListLabel 244"/>
    <w:qFormat/>
    <w:rPr>
      <w:rFonts w:cs="Noto Sans Symbols"/>
    </w:rPr>
  </w:style>
  <w:style w:type="character" w:customStyle="1" w:styleId="ListLabel245">
    <w:name w:val="ListLabel 245"/>
    <w:qFormat/>
    <w:rPr>
      <w:rFonts w:cs="Noto Sans Symbols"/>
    </w:rPr>
  </w:style>
  <w:style w:type="character" w:customStyle="1" w:styleId="ListLabel246">
    <w:name w:val="ListLabel 246"/>
    <w:qFormat/>
    <w:rPr>
      <w:rFonts w:cs="Noto Sans Symbols"/>
    </w:rPr>
  </w:style>
  <w:style w:type="character" w:customStyle="1" w:styleId="ListLabel247">
    <w:name w:val="ListLabel 247"/>
    <w:qFormat/>
    <w:rPr>
      <w:rFonts w:cs="Noto Sans Symbols"/>
    </w:rPr>
  </w:style>
  <w:style w:type="character" w:customStyle="1" w:styleId="ListLabel248">
    <w:name w:val="ListLabel 248"/>
    <w:qFormat/>
    <w:rPr>
      <w:rFonts w:cs="Noto Sans Symbols"/>
    </w:rPr>
  </w:style>
  <w:style w:type="character" w:customStyle="1" w:styleId="ListLabel249">
    <w:name w:val="ListLabel 249"/>
    <w:qFormat/>
    <w:rPr>
      <w:rFonts w:cs="Noto Sans Symbols"/>
    </w:rPr>
  </w:style>
  <w:style w:type="character" w:customStyle="1" w:styleId="ListLabel250">
    <w:name w:val="ListLabel 250"/>
    <w:qFormat/>
    <w:rPr>
      <w:rFonts w:cs="Noto Sans Symbols"/>
    </w:rPr>
  </w:style>
  <w:style w:type="character" w:customStyle="1" w:styleId="ListLabel251">
    <w:name w:val="ListLabel 251"/>
    <w:qFormat/>
    <w:rPr>
      <w:rFonts w:cs="Noto Sans Symbols"/>
    </w:rPr>
  </w:style>
  <w:style w:type="character" w:customStyle="1" w:styleId="ListLabel252">
    <w:name w:val="ListLabel 252"/>
    <w:qFormat/>
    <w:rPr>
      <w:rFonts w:cs="Noto Sans Symbols"/>
    </w:rPr>
  </w:style>
  <w:style w:type="character" w:customStyle="1" w:styleId="ListLabel253">
    <w:name w:val="ListLabel 253"/>
    <w:qFormat/>
    <w:rPr>
      <w:rFonts w:cs="Noto Sans Symbols"/>
    </w:rPr>
  </w:style>
  <w:style w:type="character" w:customStyle="1" w:styleId="ListLabel254">
    <w:name w:val="ListLabel 254"/>
    <w:qFormat/>
    <w:rPr>
      <w:rFonts w:cs="Noto Sans Symbols"/>
    </w:rPr>
  </w:style>
  <w:style w:type="character" w:customStyle="1" w:styleId="ListLabel255">
    <w:name w:val="ListLabel 255"/>
    <w:qFormat/>
    <w:rPr>
      <w:rFonts w:cs="Noto Sans Symbols"/>
    </w:rPr>
  </w:style>
  <w:style w:type="character" w:customStyle="1" w:styleId="ListLabel256">
    <w:name w:val="ListLabel 256"/>
    <w:qFormat/>
    <w:rPr>
      <w:rFonts w:cs="Noto Sans Symbols"/>
    </w:rPr>
  </w:style>
  <w:style w:type="character" w:customStyle="1" w:styleId="ListLabel257">
    <w:name w:val="ListLabel 257"/>
    <w:qFormat/>
    <w:rPr>
      <w:rFonts w:cs="Noto Sans Symbols"/>
    </w:rPr>
  </w:style>
  <w:style w:type="character" w:customStyle="1" w:styleId="ListLabel258">
    <w:name w:val="ListLabel 258"/>
    <w:qFormat/>
    <w:rPr>
      <w:rFonts w:cs="Noto Sans Symbols"/>
    </w:rPr>
  </w:style>
  <w:style w:type="character" w:customStyle="1" w:styleId="ListLabel259">
    <w:name w:val="ListLabel 259"/>
    <w:qFormat/>
    <w:rPr>
      <w:rFonts w:cs="Noto Sans Symbols"/>
    </w:rPr>
  </w:style>
  <w:style w:type="character" w:customStyle="1" w:styleId="ListLabel260">
    <w:name w:val="ListLabel 260"/>
    <w:qFormat/>
    <w:rPr>
      <w:rFonts w:cs="Noto Sans Symbols"/>
    </w:rPr>
  </w:style>
  <w:style w:type="character" w:customStyle="1" w:styleId="ListLabel261">
    <w:name w:val="ListLabel 261"/>
    <w:qFormat/>
    <w:rPr>
      <w:rFonts w:cs="Noto Sans Symbols"/>
    </w:rPr>
  </w:style>
  <w:style w:type="character" w:customStyle="1" w:styleId="ListLabel262">
    <w:name w:val="ListLabel 262"/>
    <w:qFormat/>
    <w:rPr>
      <w:rFonts w:cs="Noto Sans Symbols"/>
    </w:rPr>
  </w:style>
  <w:style w:type="character" w:customStyle="1" w:styleId="ListLabel263">
    <w:name w:val="ListLabel 263"/>
    <w:qFormat/>
    <w:rPr>
      <w:rFonts w:cs="Noto Sans Symbols"/>
    </w:rPr>
  </w:style>
  <w:style w:type="character" w:customStyle="1" w:styleId="ListLabel264">
    <w:name w:val="ListLabel 264"/>
    <w:qFormat/>
    <w:rPr>
      <w:rFonts w:cs="Noto Sans Symbols"/>
    </w:rPr>
  </w:style>
  <w:style w:type="character" w:customStyle="1" w:styleId="ListLabel265">
    <w:name w:val="ListLabel 265"/>
    <w:qFormat/>
    <w:rPr>
      <w:rFonts w:cs="Noto Sans Symbols"/>
    </w:rPr>
  </w:style>
  <w:style w:type="character" w:customStyle="1" w:styleId="ListLabel266">
    <w:name w:val="ListLabel 266"/>
    <w:qFormat/>
    <w:rPr>
      <w:rFonts w:cs="Noto Sans Symbols"/>
    </w:rPr>
  </w:style>
  <w:style w:type="character" w:customStyle="1" w:styleId="ListLabel267">
    <w:name w:val="ListLabel 267"/>
    <w:qFormat/>
    <w:rPr>
      <w:rFonts w:cs="Noto Sans Symbols"/>
    </w:rPr>
  </w:style>
  <w:style w:type="character" w:customStyle="1" w:styleId="ListLabel268">
    <w:name w:val="ListLabel 268"/>
    <w:qFormat/>
    <w:rPr>
      <w:rFonts w:cs="Noto Sans Symbols"/>
    </w:rPr>
  </w:style>
  <w:style w:type="character" w:customStyle="1" w:styleId="ListLabel269">
    <w:name w:val="ListLabel 269"/>
    <w:qFormat/>
    <w:rPr>
      <w:rFonts w:cs="Noto Sans Symbols"/>
    </w:rPr>
  </w:style>
  <w:style w:type="character" w:customStyle="1" w:styleId="ListLabel270">
    <w:name w:val="ListLabel 270"/>
    <w:qFormat/>
    <w:rPr>
      <w:rFonts w:cs="Noto Sans Symbols"/>
    </w:rPr>
  </w:style>
  <w:style w:type="character" w:customStyle="1" w:styleId="ListLabel271">
    <w:name w:val="ListLabel 271"/>
    <w:qFormat/>
    <w:rPr>
      <w:rFonts w:cs="Noto Sans Symbols"/>
    </w:rPr>
  </w:style>
  <w:style w:type="character" w:customStyle="1" w:styleId="ListLabel272">
    <w:name w:val="ListLabel 272"/>
    <w:qFormat/>
    <w:rPr>
      <w:rFonts w:cs="Noto Sans Symbols"/>
    </w:rPr>
  </w:style>
  <w:style w:type="character" w:customStyle="1" w:styleId="ListLabel273">
    <w:name w:val="ListLabel 273"/>
    <w:qFormat/>
    <w:rPr>
      <w:rFonts w:cs="Noto Sans Symbols"/>
    </w:rPr>
  </w:style>
  <w:style w:type="character" w:customStyle="1" w:styleId="ListLabel274">
    <w:name w:val="ListLabel 274"/>
    <w:qFormat/>
    <w:rPr>
      <w:rFonts w:cs="Noto Sans Symbols"/>
    </w:rPr>
  </w:style>
  <w:style w:type="character" w:customStyle="1" w:styleId="ListLabel275">
    <w:name w:val="ListLabel 275"/>
    <w:qFormat/>
    <w:rPr>
      <w:rFonts w:cs="Noto Sans Symbols"/>
    </w:rPr>
  </w:style>
  <w:style w:type="character" w:customStyle="1" w:styleId="ListLabel276">
    <w:name w:val="ListLabel 276"/>
    <w:qFormat/>
    <w:rPr>
      <w:rFonts w:cs="Noto Sans Symbols"/>
    </w:rPr>
  </w:style>
  <w:style w:type="character" w:customStyle="1" w:styleId="ListLabel277">
    <w:name w:val="ListLabel 277"/>
    <w:qFormat/>
    <w:rPr>
      <w:rFonts w:cs="Noto Sans Symbols"/>
    </w:rPr>
  </w:style>
  <w:style w:type="character" w:customStyle="1" w:styleId="ListLabel278">
    <w:name w:val="ListLabel 278"/>
    <w:qFormat/>
    <w:rPr>
      <w:rFonts w:cs="Noto Sans Symbols"/>
    </w:rPr>
  </w:style>
  <w:style w:type="character" w:customStyle="1" w:styleId="ListLabel279">
    <w:name w:val="ListLabel 279"/>
    <w:qFormat/>
    <w:rPr>
      <w:rFonts w:cs="Noto Sans Symbols"/>
    </w:rPr>
  </w:style>
  <w:style w:type="character" w:customStyle="1" w:styleId="ListLabel280">
    <w:name w:val="ListLabel 280"/>
    <w:qFormat/>
    <w:rPr>
      <w:rFonts w:cs="Noto Sans Symbols"/>
    </w:rPr>
  </w:style>
  <w:style w:type="character" w:customStyle="1" w:styleId="ListLabel281">
    <w:name w:val="ListLabel 281"/>
    <w:qFormat/>
    <w:rPr>
      <w:rFonts w:cs="Noto Sans Symbols"/>
    </w:rPr>
  </w:style>
  <w:style w:type="character" w:customStyle="1" w:styleId="ListLabel282">
    <w:name w:val="ListLabel 282"/>
    <w:qFormat/>
    <w:rPr>
      <w:rFonts w:cs="Noto Sans Symbols"/>
    </w:rPr>
  </w:style>
  <w:style w:type="character" w:customStyle="1" w:styleId="ListLabel283">
    <w:name w:val="ListLabel 283"/>
    <w:qFormat/>
    <w:rPr>
      <w:rFonts w:cs="Noto Sans Symbols"/>
    </w:rPr>
  </w:style>
  <w:style w:type="character" w:customStyle="1" w:styleId="ListLabel284">
    <w:name w:val="ListLabel 284"/>
    <w:qFormat/>
    <w:rPr>
      <w:rFonts w:cs="Noto Sans Symbols"/>
    </w:rPr>
  </w:style>
  <w:style w:type="character" w:customStyle="1" w:styleId="ListLabel285">
    <w:name w:val="ListLabel 285"/>
    <w:qFormat/>
    <w:rPr>
      <w:rFonts w:cs="Noto Sans Symbols"/>
    </w:rPr>
  </w:style>
  <w:style w:type="character" w:customStyle="1" w:styleId="ListLabel286">
    <w:name w:val="ListLabel 286"/>
    <w:qFormat/>
    <w:rPr>
      <w:rFonts w:cs="Noto Sans Symbols"/>
    </w:rPr>
  </w:style>
  <w:style w:type="character" w:customStyle="1" w:styleId="ListLabel287">
    <w:name w:val="ListLabel 287"/>
    <w:qFormat/>
    <w:rPr>
      <w:rFonts w:cs="Noto Sans Symbols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link w:val="TekstpodstawowyZnak"/>
    <w:semiHidden/>
    <w:rsid w:val="00136257"/>
    <w:rPr>
      <w:rFonts w:ascii="Liberation Serif" w:eastAsia="Times New Roman" w:hAnsi="Liberation Serif" w:cs="Times New Roman"/>
      <w:szCs w:val="20"/>
      <w:lang w:eastAsia="ar-SA" w:bidi="ar-SA"/>
    </w:r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ascii="Liberation Serif" w:hAnsi="Liberation Serif" w:cs="Mangal"/>
    </w:rPr>
  </w:style>
  <w:style w:type="paragraph" w:customStyle="1" w:styleId="Gwka">
    <w:name w:val="Główka"/>
    <w:basedOn w:val="Normalny"/>
    <w:uiPriority w:val="99"/>
    <w:unhideWhenUsed/>
    <w:rsid w:val="00280B29"/>
    <w:pPr>
      <w:tabs>
        <w:tab w:val="center" w:pos="4536"/>
        <w:tab w:val="right" w:pos="9072"/>
      </w:tabs>
    </w:pPr>
    <w:rPr>
      <w:szCs w:val="21"/>
    </w:rPr>
  </w:style>
  <w:style w:type="paragraph" w:customStyle="1" w:styleId="Sygnatura">
    <w:name w:val="Sygnatura"/>
    <w:basedOn w:val="Normalny"/>
    <w:pPr>
      <w:suppressLineNumbers/>
      <w:spacing w:before="120" w:after="120"/>
    </w:pPr>
    <w:rPr>
      <w:rFonts w:ascii="Liberation Serif" w:hAnsi="Liberation Serif" w:cs="Mangal"/>
      <w:i/>
      <w:iCs/>
    </w:rPr>
  </w:style>
  <w:style w:type="paragraph" w:customStyle="1" w:styleId="LO-normal">
    <w:name w:val="LO-normal"/>
    <w:qFormat/>
    <w:rPr>
      <w:color w:val="00000A"/>
      <w:sz w:val="24"/>
    </w:rPr>
  </w:style>
  <w:style w:type="paragraph" w:styleId="Tytu">
    <w:name w:val="Title"/>
    <w:basedOn w:val="LO-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andard">
    <w:name w:val="Standard"/>
    <w:qFormat/>
    <w:rsid w:val="00280B29"/>
    <w:pPr>
      <w:widowControl w:val="0"/>
      <w:suppressAutoHyphens/>
      <w:textAlignment w:val="baseline"/>
    </w:pPr>
    <w:rPr>
      <w:rFonts w:ascii="Times New Roman" w:hAnsi="Times New Roman" w:cs="Arial"/>
      <w:color w:val="00000A"/>
      <w:sz w:val="24"/>
    </w:rPr>
  </w:style>
  <w:style w:type="paragraph" w:styleId="Akapitzlist">
    <w:name w:val="List Paragraph"/>
    <w:basedOn w:val="Standard"/>
    <w:link w:val="AkapitzlistZnak"/>
    <w:uiPriority w:val="34"/>
    <w:qFormat/>
    <w:rsid w:val="00280B29"/>
    <w:pPr>
      <w:ind w:left="708"/>
    </w:pPr>
  </w:style>
  <w:style w:type="paragraph" w:styleId="Stopka">
    <w:name w:val="footer"/>
    <w:basedOn w:val="LO-normal"/>
    <w:link w:val="StopkaZnak"/>
    <w:uiPriority w:val="99"/>
    <w:unhideWhenUsed/>
    <w:rsid w:val="00280B29"/>
    <w:pPr>
      <w:tabs>
        <w:tab w:val="center" w:pos="4536"/>
        <w:tab w:val="right" w:pos="9072"/>
      </w:tabs>
    </w:pPr>
    <w:rPr>
      <w:szCs w:val="21"/>
    </w:rPr>
  </w:style>
  <w:style w:type="paragraph" w:styleId="Tekstdymka">
    <w:name w:val="Balloon Text"/>
    <w:basedOn w:val="LO-normal"/>
    <w:link w:val="TekstdymkaZnak"/>
    <w:uiPriority w:val="99"/>
    <w:semiHidden/>
    <w:unhideWhenUsed/>
    <w:qFormat/>
    <w:rsid w:val="00223728"/>
    <w:rPr>
      <w:rFonts w:ascii="Segoe UI" w:hAnsi="Segoe UI"/>
      <w:sz w:val="18"/>
      <w:szCs w:val="16"/>
    </w:rPr>
  </w:style>
  <w:style w:type="paragraph" w:styleId="Podtytu">
    <w:name w:val="Subtitle"/>
    <w:basedOn w:val="LO-normal"/>
    <w:link w:val="PodtytuZnak"/>
    <w:qFormat/>
    <w:rsid w:val="0013625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ezodstpw">
    <w:name w:val="No Spacing"/>
    <w:uiPriority w:val="1"/>
    <w:qFormat/>
    <w:rsid w:val="00136257"/>
    <w:pPr>
      <w:widowControl w:val="0"/>
      <w:suppressAutoHyphens/>
      <w:textAlignment w:val="baseline"/>
    </w:pPr>
    <w:rPr>
      <w:rFonts w:ascii="Times New Roman" w:hAnsi="Times New Roman"/>
      <w:color w:val="00000A"/>
      <w:sz w:val="24"/>
      <w:szCs w:val="21"/>
    </w:rPr>
  </w:style>
  <w:style w:type="paragraph" w:customStyle="1" w:styleId="Default">
    <w:name w:val="Default"/>
    <w:qFormat/>
    <w:rsid w:val="006C75DD"/>
    <w:rPr>
      <w:rFonts w:ascii="Arial" w:eastAsia="Times New Roman" w:hAnsi="Arial" w:cs="Arial"/>
      <w:color w:val="000000"/>
      <w:sz w:val="24"/>
      <w:lang w:eastAsia="pl-PL" w:bidi="ar-SA"/>
    </w:rPr>
  </w:style>
  <w:style w:type="paragraph" w:customStyle="1" w:styleId="Wcicietrecitekstu">
    <w:name w:val="Wcięcie treści tekstu"/>
    <w:basedOn w:val="LO-normal"/>
    <w:link w:val="TekstpodstawowywcityZnak"/>
    <w:uiPriority w:val="99"/>
    <w:semiHidden/>
    <w:unhideWhenUsed/>
    <w:rsid w:val="006C75DD"/>
    <w:pPr>
      <w:spacing w:after="120" w:line="276" w:lineRule="auto"/>
      <w:ind w:left="283"/>
    </w:pPr>
    <w:rPr>
      <w:rFonts w:ascii="Arial" w:eastAsiaTheme="minorHAnsi" w:hAnsi="Arial"/>
      <w:sz w:val="20"/>
      <w:szCs w:val="20"/>
      <w:lang w:eastAsia="en-US" w:bidi="ar-SA"/>
    </w:rPr>
  </w:style>
  <w:style w:type="paragraph" w:customStyle="1" w:styleId="Zawartotabeli">
    <w:name w:val="Zawartość tabeli"/>
    <w:basedOn w:val="LO-normal"/>
    <w:qFormat/>
  </w:style>
  <w:style w:type="paragraph" w:customStyle="1" w:styleId="Nagwektabeli">
    <w:name w:val="Nagłówek tabeli"/>
    <w:basedOn w:val="Zawartotabeli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AB6A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4B267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445B33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e">
    <w:name w:val="Blockquote"/>
    <w:basedOn w:val="Normalny"/>
    <w:rsid w:val="00867E3F"/>
    <w:pPr>
      <w:widowControl/>
      <w:spacing w:before="100" w:after="100"/>
      <w:ind w:left="360" w:right="360"/>
      <w:textAlignment w:val="auto"/>
    </w:pPr>
    <w:rPr>
      <w:rFonts w:eastAsia="Times New Roman" w:cs="Times New Roman"/>
      <w:color w:val="auto"/>
      <w:szCs w:val="20"/>
      <w:lang w:eastAsia="ar-SA" w:bidi="ar-SA"/>
    </w:rPr>
  </w:style>
  <w:style w:type="table" w:customStyle="1" w:styleId="Tabela-Siatka21">
    <w:name w:val="Tabela - Siatka21"/>
    <w:basedOn w:val="Standardowy"/>
    <w:next w:val="Tabela-Siatka"/>
    <w:uiPriority w:val="39"/>
    <w:rsid w:val="00CB30D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uiPriority w:val="39"/>
    <w:rsid w:val="00CB30D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2">
    <w:name w:val="Tabela - Siatka212"/>
    <w:basedOn w:val="Standardowy"/>
    <w:next w:val="Tabela-Siatka"/>
    <w:uiPriority w:val="39"/>
    <w:rsid w:val="00CB30D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3">
    <w:name w:val="Tabela - Siatka213"/>
    <w:basedOn w:val="Standardowy"/>
    <w:next w:val="Tabela-Siatka"/>
    <w:uiPriority w:val="39"/>
    <w:rsid w:val="00CB30DB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912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276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276"/>
    <w:rPr>
      <w:rFonts w:ascii="Times New Roman" w:hAnsi="Times New Roman"/>
      <w:color w:val="00000A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2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276"/>
    <w:rPr>
      <w:rFonts w:ascii="Times New Roman" w:hAnsi="Times New Roman"/>
      <w:b/>
      <w:bCs/>
      <w:color w:val="00000A"/>
      <w:szCs w:val="18"/>
    </w:rPr>
  </w:style>
  <w:style w:type="character" w:customStyle="1" w:styleId="AkapitzlistZnak">
    <w:name w:val="Akapit z listą Znak"/>
    <w:link w:val="Akapitzlist"/>
    <w:uiPriority w:val="34"/>
    <w:locked/>
    <w:rsid w:val="0016167A"/>
    <w:rPr>
      <w:rFonts w:ascii="Times New Roman" w:hAnsi="Times New Roman" w:cs="Arial"/>
      <w:color w:val="00000A"/>
      <w:sz w:val="24"/>
    </w:rPr>
  </w:style>
  <w:style w:type="table" w:customStyle="1" w:styleId="Tabela-Siatka111">
    <w:name w:val="Tabela - Siatka111"/>
    <w:basedOn w:val="Standardowy"/>
    <w:next w:val="Tabela-Siatka"/>
    <w:uiPriority w:val="39"/>
    <w:rsid w:val="00291B03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2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9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7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2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13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92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2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72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98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5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4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40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61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7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01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62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0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14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61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66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31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84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9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20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83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1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1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6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pco9/ccxXF9QLpu5/RCfNjRn9bg==">AMUW2mXVooIc+OGvIowYsf1mdqx0ypHkD+uKwA759HUmAe8hD8xQcFdQwYmdFVzTREsoSETWaHtW+MJ0IjibwiKkSo28tZAuYSewJGjKhrhfUfp4bse9wifurCCi1h8axMVllN4X8xsY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EA9CF67-654A-43BD-BB99-FB3C02213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2240</Words>
  <Characters>13440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Szewczyk</dc:creator>
  <dc:description/>
  <cp:lastModifiedBy>x</cp:lastModifiedBy>
  <cp:revision>6</cp:revision>
  <cp:lastPrinted>2026-04-01T13:40:00Z</cp:lastPrinted>
  <dcterms:created xsi:type="dcterms:W3CDTF">2026-04-01T14:48:00Z</dcterms:created>
  <dcterms:modified xsi:type="dcterms:W3CDTF">2026-04-01T15:09:00Z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